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8F4B0" w14:textId="77777777" w:rsidR="00C502F3" w:rsidRPr="00C502F3" w:rsidRDefault="0042081D" w:rsidP="00C502F3">
      <w:pPr>
        <w:pBdr>
          <w:top w:val="single" w:sz="4" w:space="1" w:color="000000"/>
          <w:left w:val="single" w:sz="4" w:space="4" w:color="000000"/>
          <w:bottom w:val="single" w:sz="4" w:space="1" w:color="000000"/>
          <w:right w:val="single" w:sz="4" w:space="4" w:color="000000"/>
        </w:pBdr>
        <w:jc w:val="center"/>
        <w:rPr>
          <w:rFonts w:asciiTheme="minorHAnsi" w:hAnsiTheme="minorHAnsi" w:cstheme="minorHAnsi"/>
          <w:b/>
          <w:bCs/>
          <w:caps/>
          <w:sz w:val="22"/>
          <w:szCs w:val="22"/>
          <w14:shadow w14:blurRad="50800" w14:dist="38100" w14:dir="2700000" w14:sx="100000" w14:sy="100000" w14:kx="0" w14:ky="0" w14:algn="tl">
            <w14:srgbClr w14:val="000000">
              <w14:alpha w14:val="60000"/>
            </w14:srgbClr>
          </w14:shadow>
        </w:rPr>
      </w:pPr>
      <w:r w:rsidRPr="00AB5215">
        <w:rPr>
          <w:rFonts w:asciiTheme="minorHAnsi" w:hAnsiTheme="minorHAnsi" w:cstheme="minorHAnsi"/>
          <w:b/>
          <w:bCs/>
          <w:caps/>
          <w:sz w:val="22"/>
          <w:szCs w:val="22"/>
          <w14:shadow w14:blurRad="50800" w14:dist="38100" w14:dir="2700000" w14:sx="100000" w14:sy="100000" w14:kx="0" w14:ky="0" w14:algn="tl">
            <w14:srgbClr w14:val="000000">
              <w14:alpha w14:val="60000"/>
            </w14:srgbClr>
          </w14:shadow>
        </w:rPr>
        <w:t>AVENANT n°</w:t>
      </w:r>
      <w:r w:rsidR="00AB5215" w:rsidRPr="00AB5215">
        <w:rPr>
          <w:rFonts w:asciiTheme="minorHAnsi" w:hAnsiTheme="minorHAnsi" w:cstheme="minorHAnsi"/>
          <w:b/>
          <w:bCs/>
          <w:caps/>
          <w:sz w:val="22"/>
          <w:szCs w:val="22"/>
          <w14:shadow w14:blurRad="50800" w14:dist="38100" w14:dir="2700000" w14:sx="100000" w14:sy="100000" w14:kx="0" w14:ky="0" w14:algn="tl">
            <w14:srgbClr w14:val="000000">
              <w14:alpha w14:val="60000"/>
            </w14:srgbClr>
          </w14:shadow>
        </w:rPr>
        <w:t>2</w:t>
      </w:r>
      <w:r w:rsidRPr="00AB5215">
        <w:rPr>
          <w:rFonts w:asciiTheme="minorHAnsi" w:hAnsiTheme="minorHAnsi" w:cstheme="minorHAnsi"/>
          <w:b/>
          <w:bCs/>
          <w:caps/>
          <w:sz w:val="22"/>
          <w:szCs w:val="22"/>
          <w14:shadow w14:blurRad="50800" w14:dist="38100" w14:dir="2700000" w14:sx="100000" w14:sy="100000" w14:kx="0" w14:ky="0" w14:algn="tl">
            <w14:srgbClr w14:val="000000">
              <w14:alpha w14:val="60000"/>
            </w14:srgbClr>
          </w14:shadow>
        </w:rPr>
        <w:t xml:space="preserve"> </w:t>
      </w:r>
      <w:r w:rsidR="00C502F3" w:rsidRPr="00C502F3">
        <w:rPr>
          <w:rFonts w:asciiTheme="minorHAnsi" w:hAnsiTheme="minorHAnsi" w:cstheme="minorHAnsi"/>
          <w:b/>
          <w:bCs/>
          <w:caps/>
          <w:sz w:val="22"/>
          <w:szCs w:val="22"/>
          <w14:shadow w14:blurRad="50800" w14:dist="38100" w14:dir="2700000" w14:sx="100000" w14:sy="100000" w14:kx="0" w14:ky="0" w14:algn="tl">
            <w14:srgbClr w14:val="000000">
              <w14:alpha w14:val="60000"/>
            </w14:srgbClr>
          </w14:shadow>
        </w:rPr>
        <w:t>A LA CONVENTION DE CREATION DU GIS SCRIME (AST CT_2013-262)</w:t>
      </w:r>
    </w:p>
    <w:p w14:paraId="0D9139D2" w14:textId="77777777" w:rsidR="0042081D" w:rsidRPr="00AB5215" w:rsidRDefault="0042081D" w:rsidP="0042081D">
      <w:pPr>
        <w:jc w:val="both"/>
        <w:rPr>
          <w:rFonts w:asciiTheme="minorHAnsi" w:hAnsiTheme="minorHAnsi" w:cstheme="minorHAnsi"/>
          <w:b/>
          <w:bCs/>
          <w:sz w:val="22"/>
          <w:szCs w:val="22"/>
        </w:rPr>
      </w:pPr>
    </w:p>
    <w:p w14:paraId="679CE495" w14:textId="77777777" w:rsidR="00C502F3" w:rsidRPr="00C502F3" w:rsidRDefault="00C502F3" w:rsidP="00C502F3">
      <w:pPr>
        <w:spacing w:line="240" w:lineRule="auto"/>
        <w:jc w:val="both"/>
        <w:rPr>
          <w:rFonts w:ascii="Calibri" w:eastAsia="Arial Unicode MS" w:hAnsi="Calibri" w:cs="Calibri"/>
          <w:b/>
          <w:sz w:val="22"/>
          <w:szCs w:val="22"/>
        </w:rPr>
      </w:pPr>
      <w:r w:rsidRPr="00C502F3">
        <w:rPr>
          <w:rFonts w:ascii="Calibri" w:eastAsia="Arial Unicode MS" w:hAnsi="Calibri" w:cs="Calibri"/>
          <w:b/>
          <w:sz w:val="22"/>
          <w:szCs w:val="22"/>
        </w:rPr>
        <w:t>ENTRE </w:t>
      </w:r>
    </w:p>
    <w:p w14:paraId="08FA2723" w14:textId="77777777" w:rsidR="00C502F3" w:rsidRPr="00C502F3" w:rsidRDefault="00C502F3" w:rsidP="00C502F3">
      <w:pPr>
        <w:spacing w:line="240" w:lineRule="auto"/>
        <w:jc w:val="both"/>
        <w:rPr>
          <w:rFonts w:ascii="Calibri" w:eastAsia="Arial Unicode MS" w:hAnsi="Calibri" w:cs="Calibri"/>
          <w:b/>
          <w:sz w:val="22"/>
          <w:szCs w:val="22"/>
        </w:rPr>
      </w:pPr>
    </w:p>
    <w:p w14:paraId="7FBC189E" w14:textId="77777777" w:rsidR="00C502F3" w:rsidRPr="00C502F3" w:rsidRDefault="00C502F3" w:rsidP="00C502F3">
      <w:pPr>
        <w:spacing w:line="240" w:lineRule="auto"/>
        <w:jc w:val="both"/>
        <w:rPr>
          <w:rFonts w:ascii="Calibri" w:hAnsi="Calibri" w:cs="Calibri"/>
          <w:b/>
          <w:bCs/>
          <w:sz w:val="22"/>
          <w:szCs w:val="22"/>
        </w:rPr>
      </w:pPr>
      <w:r w:rsidRPr="00C502F3">
        <w:rPr>
          <w:rFonts w:ascii="Calibri" w:hAnsi="Calibri" w:cs="Calibri"/>
          <w:b/>
          <w:bCs/>
          <w:sz w:val="22"/>
          <w:szCs w:val="22"/>
        </w:rPr>
        <w:t>L'UNIVERSITÉ DE BORDEAUX,</w:t>
      </w:r>
    </w:p>
    <w:p w14:paraId="6E095A5C" w14:textId="77777777" w:rsidR="00C502F3" w:rsidRPr="00C502F3" w:rsidRDefault="00C502F3" w:rsidP="00C502F3">
      <w:pPr>
        <w:spacing w:line="240" w:lineRule="auto"/>
        <w:jc w:val="both"/>
        <w:rPr>
          <w:rFonts w:ascii="Calibri" w:hAnsi="Calibri" w:cs="Calibri"/>
          <w:sz w:val="22"/>
          <w:szCs w:val="22"/>
        </w:rPr>
      </w:pPr>
      <w:r w:rsidRPr="00C502F3">
        <w:rPr>
          <w:rFonts w:ascii="Calibri" w:hAnsi="Calibri" w:cs="Calibri"/>
          <w:sz w:val="22"/>
          <w:szCs w:val="22"/>
        </w:rPr>
        <w:t>Etablissement Public à caractère Scientifique, Culturel et Professionnel,</w:t>
      </w:r>
    </w:p>
    <w:p w14:paraId="77DC6A16" w14:textId="77777777" w:rsidR="00C502F3" w:rsidRPr="00C502F3" w:rsidRDefault="00C502F3" w:rsidP="00C502F3">
      <w:pPr>
        <w:spacing w:line="240" w:lineRule="auto"/>
        <w:jc w:val="both"/>
        <w:rPr>
          <w:rFonts w:ascii="Calibri" w:hAnsi="Calibri" w:cs="Calibri"/>
          <w:sz w:val="22"/>
          <w:szCs w:val="22"/>
        </w:rPr>
      </w:pPr>
      <w:r w:rsidRPr="00C502F3">
        <w:rPr>
          <w:rFonts w:ascii="Calibri" w:hAnsi="Calibri" w:cs="Calibri"/>
          <w:sz w:val="22"/>
          <w:szCs w:val="22"/>
        </w:rPr>
        <w:t>N° SIRET 130 018 351 00010</w:t>
      </w:r>
    </w:p>
    <w:p w14:paraId="5DDED922" w14:textId="77777777" w:rsidR="00C502F3" w:rsidRPr="00C502F3" w:rsidRDefault="00C502F3" w:rsidP="00C502F3">
      <w:pPr>
        <w:spacing w:line="240" w:lineRule="auto"/>
        <w:jc w:val="both"/>
        <w:rPr>
          <w:rFonts w:ascii="Calibri" w:hAnsi="Calibri" w:cs="Calibri"/>
          <w:sz w:val="22"/>
          <w:szCs w:val="22"/>
        </w:rPr>
      </w:pPr>
      <w:r w:rsidRPr="00C502F3">
        <w:rPr>
          <w:rFonts w:ascii="Calibri" w:hAnsi="Calibri" w:cs="Calibri"/>
          <w:sz w:val="22"/>
          <w:szCs w:val="22"/>
        </w:rPr>
        <w:t>Située 35, place Pey Berland, 33000 BORDEAUX,</w:t>
      </w:r>
    </w:p>
    <w:p w14:paraId="493CD307" w14:textId="77777777" w:rsidR="00C502F3" w:rsidRPr="00C502F3" w:rsidRDefault="00C502F3" w:rsidP="00C502F3">
      <w:pPr>
        <w:spacing w:line="240" w:lineRule="auto"/>
        <w:jc w:val="both"/>
        <w:rPr>
          <w:rFonts w:ascii="Calibri" w:hAnsi="Calibri" w:cs="Calibri"/>
          <w:sz w:val="22"/>
          <w:szCs w:val="22"/>
        </w:rPr>
      </w:pPr>
      <w:r w:rsidRPr="00C502F3">
        <w:rPr>
          <w:rFonts w:ascii="Calibri" w:hAnsi="Calibri" w:cs="Calibri"/>
          <w:sz w:val="22"/>
          <w:szCs w:val="22"/>
        </w:rPr>
        <w:t>Représentée par son Président, Monsieur Manuel TUNON DE LARA,</w:t>
      </w:r>
    </w:p>
    <w:p w14:paraId="3D78A00A" w14:textId="77777777" w:rsidR="00C502F3" w:rsidRPr="00C502F3" w:rsidRDefault="00C502F3" w:rsidP="00C502F3">
      <w:pPr>
        <w:pStyle w:val="Default"/>
        <w:jc w:val="both"/>
        <w:rPr>
          <w:rFonts w:ascii="Calibri" w:hAnsi="Calibri" w:cs="Calibri"/>
          <w:sz w:val="22"/>
          <w:szCs w:val="22"/>
        </w:rPr>
      </w:pPr>
      <w:r w:rsidRPr="00C502F3">
        <w:rPr>
          <w:rFonts w:ascii="Calibri" w:hAnsi="Calibri" w:cs="Calibri"/>
          <w:sz w:val="22"/>
          <w:szCs w:val="22"/>
        </w:rPr>
        <w:t xml:space="preserve">Ci-après désignée « </w:t>
      </w:r>
      <w:r w:rsidRPr="00C502F3">
        <w:rPr>
          <w:rFonts w:ascii="Calibri" w:hAnsi="Calibri" w:cs="Calibri"/>
          <w:b/>
          <w:bCs/>
          <w:sz w:val="22"/>
          <w:szCs w:val="22"/>
        </w:rPr>
        <w:t xml:space="preserve">Université de Bordeaux </w:t>
      </w:r>
      <w:r w:rsidRPr="00C502F3">
        <w:rPr>
          <w:rFonts w:ascii="Calibri" w:hAnsi="Calibri" w:cs="Calibri"/>
          <w:sz w:val="22"/>
          <w:szCs w:val="22"/>
        </w:rPr>
        <w:t>»,</w:t>
      </w:r>
    </w:p>
    <w:p w14:paraId="57A07A12" w14:textId="77777777" w:rsidR="00C502F3" w:rsidRPr="00C502F3" w:rsidRDefault="00C502F3" w:rsidP="00C502F3">
      <w:pPr>
        <w:spacing w:line="240" w:lineRule="auto"/>
        <w:jc w:val="both"/>
        <w:rPr>
          <w:rFonts w:ascii="Calibri" w:eastAsia="Arial Unicode MS" w:hAnsi="Calibri" w:cs="Calibri"/>
          <w:b/>
          <w:bCs/>
          <w:sz w:val="22"/>
          <w:szCs w:val="22"/>
        </w:rPr>
      </w:pPr>
    </w:p>
    <w:p w14:paraId="4277E798" w14:textId="77777777" w:rsidR="00C502F3" w:rsidRPr="00C502F3" w:rsidRDefault="00C502F3" w:rsidP="00C502F3">
      <w:pPr>
        <w:spacing w:line="240" w:lineRule="auto"/>
        <w:jc w:val="both"/>
        <w:rPr>
          <w:rFonts w:ascii="Calibri" w:hAnsi="Calibri" w:cs="Calibri"/>
          <w:b/>
          <w:color w:val="000000"/>
          <w:sz w:val="22"/>
          <w:szCs w:val="22"/>
        </w:rPr>
      </w:pPr>
      <w:r w:rsidRPr="00C502F3">
        <w:rPr>
          <w:rFonts w:ascii="Calibri" w:hAnsi="Calibri" w:cs="Calibri"/>
          <w:b/>
          <w:color w:val="000000"/>
          <w:sz w:val="22"/>
          <w:szCs w:val="22"/>
        </w:rPr>
        <w:t>ET</w:t>
      </w:r>
    </w:p>
    <w:p w14:paraId="0CFC9102" w14:textId="77777777" w:rsidR="00C502F3" w:rsidRPr="00C502F3" w:rsidRDefault="00C502F3" w:rsidP="00C502F3">
      <w:pPr>
        <w:spacing w:line="240" w:lineRule="auto"/>
        <w:jc w:val="both"/>
        <w:rPr>
          <w:rFonts w:ascii="Calibri" w:hAnsi="Calibri" w:cs="Calibri"/>
          <w:color w:val="000000"/>
          <w:sz w:val="22"/>
          <w:szCs w:val="22"/>
        </w:rPr>
      </w:pPr>
    </w:p>
    <w:p w14:paraId="5053A496" w14:textId="77777777" w:rsidR="00C502F3" w:rsidRPr="00C502F3" w:rsidRDefault="00C502F3" w:rsidP="00C502F3">
      <w:pPr>
        <w:spacing w:line="240" w:lineRule="auto"/>
        <w:jc w:val="both"/>
        <w:rPr>
          <w:rFonts w:ascii="Calibri" w:hAnsi="Calibri" w:cs="Calibri"/>
          <w:b/>
          <w:bCs/>
          <w:sz w:val="22"/>
          <w:szCs w:val="22"/>
        </w:rPr>
      </w:pPr>
      <w:r w:rsidRPr="00C502F3">
        <w:rPr>
          <w:rFonts w:ascii="Calibri" w:hAnsi="Calibri" w:cs="Calibri"/>
          <w:b/>
          <w:bCs/>
          <w:sz w:val="22"/>
          <w:szCs w:val="22"/>
        </w:rPr>
        <w:t>L’INstitut Polytechnique de Bordeaux,</w:t>
      </w:r>
    </w:p>
    <w:p w14:paraId="33DDE470" w14:textId="77777777" w:rsidR="00C502F3" w:rsidRPr="00C502F3" w:rsidRDefault="00C502F3" w:rsidP="00C502F3">
      <w:pPr>
        <w:spacing w:line="240" w:lineRule="auto"/>
        <w:jc w:val="both"/>
        <w:rPr>
          <w:rFonts w:ascii="Calibri" w:hAnsi="Calibri" w:cs="Calibri"/>
          <w:sz w:val="22"/>
          <w:szCs w:val="22"/>
        </w:rPr>
      </w:pPr>
      <w:r w:rsidRPr="00C502F3">
        <w:rPr>
          <w:rFonts w:ascii="Calibri" w:hAnsi="Calibri" w:cs="Calibri"/>
          <w:sz w:val="22"/>
          <w:szCs w:val="22"/>
        </w:rPr>
        <w:t>Etablissement Public à caractère Scientifique, Culturel et Professionnel,</w:t>
      </w:r>
    </w:p>
    <w:p w14:paraId="62915D46" w14:textId="77777777" w:rsidR="00C502F3" w:rsidRPr="00C502F3" w:rsidRDefault="00C502F3" w:rsidP="00C502F3">
      <w:pPr>
        <w:spacing w:line="240" w:lineRule="auto"/>
        <w:jc w:val="both"/>
        <w:rPr>
          <w:rFonts w:ascii="Calibri" w:hAnsi="Calibri" w:cs="Calibri"/>
          <w:sz w:val="22"/>
          <w:szCs w:val="22"/>
        </w:rPr>
      </w:pPr>
      <w:r w:rsidRPr="00C502F3">
        <w:rPr>
          <w:rFonts w:ascii="Calibri" w:hAnsi="Calibri" w:cs="Calibri"/>
          <w:sz w:val="22"/>
          <w:szCs w:val="22"/>
        </w:rPr>
        <w:t>N° SIRET 130 006 356 00013,</w:t>
      </w:r>
    </w:p>
    <w:p w14:paraId="7DB4364B" w14:textId="77777777" w:rsidR="00C502F3" w:rsidRPr="00C502F3" w:rsidRDefault="00C502F3" w:rsidP="00C502F3">
      <w:pPr>
        <w:spacing w:line="240" w:lineRule="auto"/>
        <w:jc w:val="both"/>
        <w:rPr>
          <w:rFonts w:ascii="Calibri" w:hAnsi="Calibri" w:cs="Calibri"/>
          <w:sz w:val="22"/>
          <w:szCs w:val="22"/>
        </w:rPr>
      </w:pPr>
      <w:r w:rsidRPr="00C502F3">
        <w:rPr>
          <w:rFonts w:ascii="Calibri" w:hAnsi="Calibri" w:cs="Calibri"/>
          <w:sz w:val="22"/>
          <w:szCs w:val="22"/>
        </w:rPr>
        <w:t>Situé 1, avenue du Dr Albert Schweitzer 33402 TALENCE,</w:t>
      </w:r>
    </w:p>
    <w:p w14:paraId="0593E2B8" w14:textId="77777777" w:rsidR="00C502F3" w:rsidRPr="00C502F3" w:rsidRDefault="00C502F3" w:rsidP="00C502F3">
      <w:pPr>
        <w:spacing w:line="240" w:lineRule="auto"/>
        <w:jc w:val="both"/>
        <w:rPr>
          <w:rFonts w:ascii="Calibri" w:hAnsi="Calibri" w:cs="Calibri"/>
          <w:sz w:val="22"/>
          <w:szCs w:val="22"/>
        </w:rPr>
      </w:pPr>
      <w:r w:rsidRPr="00C502F3">
        <w:rPr>
          <w:rFonts w:ascii="Calibri" w:hAnsi="Calibri" w:cs="Calibri"/>
          <w:sz w:val="22"/>
          <w:szCs w:val="22"/>
        </w:rPr>
        <w:t>Représenté par Monsieur Marc PHALIPPOU, Directeur Général,</w:t>
      </w:r>
    </w:p>
    <w:p w14:paraId="156D6FE8" w14:textId="77777777" w:rsidR="00C502F3" w:rsidRPr="00C502F3" w:rsidRDefault="00C502F3" w:rsidP="00C502F3">
      <w:pPr>
        <w:pStyle w:val="Default"/>
        <w:jc w:val="both"/>
        <w:rPr>
          <w:rFonts w:ascii="Calibri" w:hAnsi="Calibri" w:cs="Calibri"/>
          <w:sz w:val="22"/>
          <w:szCs w:val="22"/>
        </w:rPr>
      </w:pPr>
      <w:r w:rsidRPr="00C502F3">
        <w:rPr>
          <w:rFonts w:ascii="Calibri" w:hAnsi="Calibri" w:cs="Calibri"/>
          <w:sz w:val="22"/>
          <w:szCs w:val="22"/>
        </w:rPr>
        <w:t xml:space="preserve">Ci-après désigné « </w:t>
      </w:r>
      <w:r w:rsidRPr="00C502F3">
        <w:rPr>
          <w:rFonts w:ascii="Calibri" w:hAnsi="Calibri" w:cs="Calibri"/>
          <w:b/>
          <w:bCs/>
          <w:sz w:val="22"/>
          <w:szCs w:val="22"/>
        </w:rPr>
        <w:t xml:space="preserve">Bordeaux INP </w:t>
      </w:r>
      <w:r w:rsidRPr="00C502F3">
        <w:rPr>
          <w:rFonts w:ascii="Calibri" w:hAnsi="Calibri" w:cs="Calibri"/>
          <w:sz w:val="22"/>
          <w:szCs w:val="22"/>
        </w:rPr>
        <w:t>»,</w:t>
      </w:r>
    </w:p>
    <w:p w14:paraId="226AE090" w14:textId="77777777" w:rsidR="00C502F3" w:rsidRPr="00C502F3" w:rsidRDefault="00C502F3" w:rsidP="00C502F3">
      <w:pPr>
        <w:spacing w:line="240" w:lineRule="auto"/>
        <w:jc w:val="both"/>
        <w:rPr>
          <w:rFonts w:ascii="Calibri" w:hAnsi="Calibri" w:cs="Calibri"/>
          <w:b/>
          <w:color w:val="000000"/>
          <w:sz w:val="22"/>
          <w:szCs w:val="22"/>
        </w:rPr>
      </w:pPr>
    </w:p>
    <w:p w14:paraId="7935C083" w14:textId="77777777" w:rsidR="00C502F3" w:rsidRPr="00C502F3" w:rsidRDefault="00C502F3" w:rsidP="00C502F3">
      <w:pPr>
        <w:spacing w:line="240" w:lineRule="auto"/>
        <w:jc w:val="both"/>
        <w:rPr>
          <w:rFonts w:ascii="Calibri" w:hAnsi="Calibri" w:cs="Calibri"/>
          <w:b/>
          <w:color w:val="000000"/>
          <w:sz w:val="22"/>
          <w:szCs w:val="22"/>
        </w:rPr>
      </w:pPr>
      <w:r w:rsidRPr="00C502F3">
        <w:rPr>
          <w:rFonts w:ascii="Calibri" w:hAnsi="Calibri" w:cs="Calibri"/>
          <w:b/>
          <w:color w:val="000000"/>
          <w:sz w:val="22"/>
          <w:szCs w:val="22"/>
        </w:rPr>
        <w:t>ET</w:t>
      </w:r>
    </w:p>
    <w:p w14:paraId="1E275761" w14:textId="77777777" w:rsidR="00C502F3" w:rsidRPr="00C502F3" w:rsidRDefault="00C502F3" w:rsidP="00C502F3">
      <w:pPr>
        <w:pStyle w:val="Default"/>
        <w:jc w:val="both"/>
        <w:rPr>
          <w:rFonts w:ascii="Calibri" w:hAnsi="Calibri" w:cs="Calibri"/>
          <w:sz w:val="22"/>
          <w:szCs w:val="22"/>
        </w:rPr>
      </w:pPr>
    </w:p>
    <w:p w14:paraId="664FEC64" w14:textId="77777777" w:rsidR="00C502F3" w:rsidRPr="00C502F3" w:rsidRDefault="00C502F3" w:rsidP="00C502F3">
      <w:pPr>
        <w:spacing w:line="240" w:lineRule="auto"/>
        <w:jc w:val="both"/>
        <w:rPr>
          <w:rFonts w:ascii="Calibri" w:hAnsi="Calibri" w:cs="Calibri"/>
          <w:sz w:val="22"/>
          <w:szCs w:val="22"/>
        </w:rPr>
      </w:pPr>
      <w:r w:rsidRPr="00C502F3">
        <w:rPr>
          <w:rFonts w:ascii="Calibri" w:hAnsi="Calibri" w:cs="Calibri"/>
          <w:b/>
          <w:bCs/>
          <w:sz w:val="22"/>
          <w:szCs w:val="22"/>
        </w:rPr>
        <w:t xml:space="preserve">Le CENTRE NATIONAL DE LA RECHERCHE SCIENTIFIQUE, </w:t>
      </w:r>
      <w:r w:rsidRPr="00C502F3">
        <w:rPr>
          <w:rFonts w:ascii="Calibri" w:hAnsi="Calibri" w:cs="Calibri"/>
          <w:sz w:val="22"/>
          <w:szCs w:val="22"/>
        </w:rPr>
        <w:t>Établissement Public à caractère Scientifique</w:t>
      </w:r>
    </w:p>
    <w:p w14:paraId="232CB576" w14:textId="77777777" w:rsidR="00C502F3" w:rsidRPr="00C502F3" w:rsidRDefault="00C502F3" w:rsidP="00C502F3">
      <w:pPr>
        <w:spacing w:line="240" w:lineRule="auto"/>
        <w:jc w:val="both"/>
        <w:rPr>
          <w:rFonts w:ascii="Calibri" w:hAnsi="Calibri" w:cs="Calibri"/>
          <w:sz w:val="22"/>
          <w:szCs w:val="22"/>
        </w:rPr>
      </w:pPr>
      <w:proofErr w:type="gramStart"/>
      <w:r w:rsidRPr="00C502F3">
        <w:rPr>
          <w:rFonts w:ascii="Calibri" w:hAnsi="Calibri" w:cs="Calibri"/>
          <w:sz w:val="22"/>
          <w:szCs w:val="22"/>
        </w:rPr>
        <w:t>et</w:t>
      </w:r>
      <w:proofErr w:type="gramEnd"/>
      <w:r w:rsidRPr="00C502F3">
        <w:rPr>
          <w:rFonts w:ascii="Calibri" w:hAnsi="Calibri" w:cs="Calibri"/>
          <w:sz w:val="22"/>
          <w:szCs w:val="22"/>
        </w:rPr>
        <w:t xml:space="preserve"> Technologique, Situé 3, rue Michel-Ange, 75794 PARIS CEDEX 16,</w:t>
      </w:r>
    </w:p>
    <w:p w14:paraId="053A3062" w14:textId="77777777" w:rsidR="00C502F3" w:rsidRPr="00C502F3" w:rsidRDefault="00C502F3" w:rsidP="00C502F3">
      <w:pPr>
        <w:spacing w:line="240" w:lineRule="auto"/>
        <w:jc w:val="both"/>
        <w:rPr>
          <w:rFonts w:ascii="Calibri" w:hAnsi="Calibri" w:cs="Calibri"/>
          <w:sz w:val="22"/>
          <w:szCs w:val="22"/>
        </w:rPr>
      </w:pPr>
      <w:r w:rsidRPr="00C502F3">
        <w:rPr>
          <w:rFonts w:ascii="Calibri" w:hAnsi="Calibri" w:cs="Calibri"/>
          <w:sz w:val="22"/>
          <w:szCs w:val="22"/>
        </w:rPr>
        <w:t>N° SIREN 180 089 013 03720, APE CODE 7219Z</w:t>
      </w:r>
    </w:p>
    <w:p w14:paraId="245EE224" w14:textId="77777777" w:rsidR="00C502F3" w:rsidRPr="00C502F3" w:rsidRDefault="00C502F3" w:rsidP="00C502F3">
      <w:pPr>
        <w:spacing w:line="240" w:lineRule="auto"/>
        <w:jc w:val="both"/>
        <w:rPr>
          <w:rFonts w:ascii="Calibri" w:hAnsi="Calibri" w:cs="Calibri"/>
          <w:sz w:val="22"/>
          <w:szCs w:val="22"/>
        </w:rPr>
      </w:pPr>
      <w:r w:rsidRPr="00C502F3">
        <w:rPr>
          <w:rFonts w:ascii="Calibri" w:hAnsi="Calibri" w:cs="Calibri"/>
          <w:sz w:val="22"/>
          <w:szCs w:val="22"/>
        </w:rPr>
        <w:t>Représenté par son Président Directeur Général, Monsieur Antoine PETIT, lequel a délégué sa signature pour le présent accord, à Monsieur Younis HERMES, Délégué régional Aquitaine, Esplanade des Arts et Métiers – BP 105 – 33402 TALENCE Cedex,</w:t>
      </w:r>
    </w:p>
    <w:p w14:paraId="67163DF1" w14:textId="77777777" w:rsidR="00C502F3" w:rsidRPr="00C502F3" w:rsidRDefault="00C502F3" w:rsidP="00C502F3">
      <w:pPr>
        <w:pStyle w:val="Default"/>
        <w:jc w:val="both"/>
        <w:rPr>
          <w:rFonts w:ascii="Calibri" w:hAnsi="Calibri" w:cs="Calibri"/>
          <w:sz w:val="22"/>
          <w:szCs w:val="22"/>
        </w:rPr>
      </w:pPr>
      <w:r w:rsidRPr="00C502F3">
        <w:rPr>
          <w:rFonts w:ascii="Calibri" w:hAnsi="Calibri" w:cs="Calibri"/>
          <w:sz w:val="22"/>
          <w:szCs w:val="22"/>
        </w:rPr>
        <w:t xml:space="preserve">Ci-après désigné « </w:t>
      </w:r>
      <w:r w:rsidRPr="00C502F3">
        <w:rPr>
          <w:rFonts w:ascii="Calibri" w:hAnsi="Calibri" w:cs="Calibri"/>
          <w:b/>
          <w:bCs/>
          <w:sz w:val="22"/>
          <w:szCs w:val="22"/>
        </w:rPr>
        <w:t xml:space="preserve">CNRS </w:t>
      </w:r>
      <w:r w:rsidRPr="00C502F3">
        <w:rPr>
          <w:rFonts w:ascii="Calibri" w:hAnsi="Calibri" w:cs="Calibri"/>
          <w:sz w:val="22"/>
          <w:szCs w:val="22"/>
        </w:rPr>
        <w:t>»,</w:t>
      </w:r>
    </w:p>
    <w:p w14:paraId="5B532F99" w14:textId="77777777" w:rsidR="00C502F3" w:rsidRPr="00C502F3" w:rsidRDefault="00C502F3" w:rsidP="00C502F3">
      <w:pPr>
        <w:pStyle w:val="Default"/>
        <w:jc w:val="both"/>
        <w:rPr>
          <w:rFonts w:ascii="Calibri" w:hAnsi="Calibri" w:cs="Calibri"/>
          <w:sz w:val="22"/>
          <w:szCs w:val="22"/>
        </w:rPr>
      </w:pPr>
    </w:p>
    <w:p w14:paraId="2155F3C0" w14:textId="77777777" w:rsidR="00C502F3" w:rsidRPr="00C502F3" w:rsidRDefault="00C502F3" w:rsidP="00C502F3">
      <w:pPr>
        <w:spacing w:line="240" w:lineRule="auto"/>
        <w:jc w:val="both"/>
        <w:rPr>
          <w:rFonts w:ascii="Calibri" w:hAnsi="Calibri" w:cs="Calibri"/>
          <w:sz w:val="22"/>
          <w:szCs w:val="22"/>
        </w:rPr>
      </w:pPr>
      <w:r w:rsidRPr="00C502F3">
        <w:rPr>
          <w:rFonts w:ascii="Calibri" w:hAnsi="Calibri" w:cs="Calibri"/>
          <w:sz w:val="22"/>
          <w:szCs w:val="22"/>
        </w:rPr>
        <w:t>L’Université de Bordeaux, Bordeaux INP et le CNRS sont ci-après désignés collectivement les « </w:t>
      </w:r>
      <w:r w:rsidRPr="00C502F3">
        <w:rPr>
          <w:rFonts w:ascii="Calibri" w:hAnsi="Calibri" w:cs="Calibri"/>
          <w:b/>
          <w:sz w:val="22"/>
          <w:szCs w:val="22"/>
        </w:rPr>
        <w:t>Etablissements</w:t>
      </w:r>
      <w:r w:rsidRPr="00C502F3">
        <w:rPr>
          <w:rFonts w:ascii="Calibri" w:hAnsi="Calibri" w:cs="Calibri"/>
          <w:sz w:val="22"/>
          <w:szCs w:val="22"/>
        </w:rPr>
        <w:t> »</w:t>
      </w:r>
    </w:p>
    <w:p w14:paraId="7974C731" w14:textId="77777777" w:rsidR="00C502F3" w:rsidRPr="00C502F3" w:rsidRDefault="00C502F3" w:rsidP="00C502F3">
      <w:pPr>
        <w:spacing w:line="240" w:lineRule="auto"/>
        <w:jc w:val="both"/>
        <w:rPr>
          <w:rFonts w:ascii="Calibri" w:hAnsi="Calibri" w:cs="Calibri"/>
          <w:b/>
          <w:spacing w:val="12"/>
          <w:sz w:val="22"/>
          <w:szCs w:val="22"/>
        </w:rPr>
      </w:pPr>
    </w:p>
    <w:p w14:paraId="100A96B8" w14:textId="77777777" w:rsidR="00C502F3" w:rsidRPr="00C502F3" w:rsidRDefault="00C502F3" w:rsidP="00C502F3">
      <w:pPr>
        <w:spacing w:line="240" w:lineRule="auto"/>
        <w:jc w:val="both"/>
        <w:rPr>
          <w:rFonts w:ascii="Calibri" w:hAnsi="Calibri" w:cs="Calibri"/>
          <w:sz w:val="22"/>
          <w:szCs w:val="22"/>
        </w:rPr>
      </w:pPr>
      <w:r w:rsidRPr="00C502F3">
        <w:rPr>
          <w:rFonts w:ascii="Calibri" w:hAnsi="Calibri" w:cs="Calibri"/>
          <w:sz w:val="22"/>
          <w:szCs w:val="22"/>
        </w:rPr>
        <w:t xml:space="preserve">Les Etablissements agissent conjointement tant en leur nom qu'au nom et pour le compte du Laboratoire Bordelais de Recherche en Informatique (UMR 5800) dirigé par Monsieur Jean-Philippe DOMENGER ci-après désigné le « </w:t>
      </w:r>
      <w:r w:rsidRPr="00C502F3">
        <w:rPr>
          <w:rFonts w:ascii="Calibri" w:hAnsi="Calibri" w:cs="Calibri"/>
          <w:b/>
          <w:sz w:val="22"/>
          <w:szCs w:val="22"/>
        </w:rPr>
        <w:t>LaBRI</w:t>
      </w:r>
      <w:r w:rsidRPr="00C502F3">
        <w:rPr>
          <w:rFonts w:ascii="Calibri" w:hAnsi="Calibri" w:cs="Calibri"/>
          <w:sz w:val="22"/>
          <w:szCs w:val="22"/>
        </w:rPr>
        <w:t> »,</w:t>
      </w:r>
    </w:p>
    <w:p w14:paraId="0144C453" w14:textId="77777777" w:rsidR="00C502F3" w:rsidRPr="00C502F3" w:rsidRDefault="00C502F3" w:rsidP="00C502F3">
      <w:pPr>
        <w:spacing w:line="240" w:lineRule="auto"/>
        <w:jc w:val="both"/>
        <w:rPr>
          <w:rFonts w:ascii="Calibri" w:hAnsi="Calibri" w:cs="Calibri"/>
          <w:bCs/>
          <w:spacing w:val="5"/>
          <w:sz w:val="22"/>
          <w:szCs w:val="22"/>
        </w:rPr>
      </w:pPr>
    </w:p>
    <w:p w14:paraId="462C4F76" w14:textId="77777777" w:rsidR="00C502F3" w:rsidRPr="00C502F3" w:rsidRDefault="00C502F3" w:rsidP="00C502F3">
      <w:pPr>
        <w:spacing w:line="240" w:lineRule="auto"/>
        <w:jc w:val="both"/>
        <w:rPr>
          <w:rFonts w:ascii="Calibri" w:hAnsi="Calibri" w:cs="Calibri"/>
          <w:sz w:val="22"/>
          <w:szCs w:val="22"/>
        </w:rPr>
      </w:pPr>
      <w:r w:rsidRPr="00C502F3">
        <w:rPr>
          <w:rFonts w:ascii="Calibri" w:hAnsi="Calibri" w:cs="Calibri"/>
          <w:sz w:val="22"/>
          <w:szCs w:val="22"/>
        </w:rPr>
        <w:t>ET</w:t>
      </w:r>
    </w:p>
    <w:p w14:paraId="2CF13B42" w14:textId="77777777" w:rsidR="00C502F3" w:rsidRPr="00C502F3" w:rsidRDefault="00C502F3" w:rsidP="00C502F3">
      <w:pPr>
        <w:pStyle w:val="Default"/>
        <w:jc w:val="both"/>
        <w:rPr>
          <w:rFonts w:ascii="Calibri" w:hAnsi="Calibri" w:cs="Calibri"/>
          <w:color w:val="auto"/>
          <w:sz w:val="22"/>
          <w:szCs w:val="22"/>
          <w:lang w:eastAsia="fr-FR"/>
        </w:rPr>
      </w:pPr>
    </w:p>
    <w:p w14:paraId="3D7B2CAB" w14:textId="77777777" w:rsidR="00C502F3" w:rsidRPr="00C502F3" w:rsidRDefault="00C502F3" w:rsidP="00C502F3">
      <w:pPr>
        <w:pStyle w:val="Default"/>
        <w:jc w:val="both"/>
        <w:rPr>
          <w:rFonts w:ascii="Calibri" w:hAnsi="Calibri" w:cs="Calibri"/>
          <w:b/>
          <w:bCs/>
          <w:color w:val="auto"/>
          <w:sz w:val="22"/>
          <w:szCs w:val="22"/>
          <w:lang w:eastAsia="fr-FR"/>
        </w:rPr>
      </w:pPr>
      <w:r w:rsidRPr="00C502F3">
        <w:rPr>
          <w:rFonts w:ascii="Calibri" w:hAnsi="Calibri" w:cs="Calibri"/>
          <w:b/>
          <w:bCs/>
          <w:color w:val="auto"/>
          <w:sz w:val="22"/>
          <w:szCs w:val="22"/>
          <w:lang w:eastAsia="fr-FR"/>
        </w:rPr>
        <w:t>L'Etat, ministère de la culture,</w:t>
      </w:r>
    </w:p>
    <w:p w14:paraId="396D5FDB" w14:textId="77777777" w:rsidR="00C502F3" w:rsidRPr="00C502F3" w:rsidRDefault="00C502F3" w:rsidP="00C502F3">
      <w:pPr>
        <w:pStyle w:val="Default"/>
        <w:jc w:val="both"/>
        <w:rPr>
          <w:rFonts w:ascii="Calibri" w:hAnsi="Calibri" w:cs="Calibri"/>
          <w:color w:val="auto"/>
          <w:sz w:val="22"/>
          <w:szCs w:val="22"/>
          <w:lang w:eastAsia="fr-FR"/>
        </w:rPr>
      </w:pPr>
      <w:r w:rsidRPr="00C502F3">
        <w:rPr>
          <w:rFonts w:ascii="Calibri" w:hAnsi="Calibri" w:cs="Calibri"/>
          <w:color w:val="auto"/>
          <w:sz w:val="22"/>
          <w:szCs w:val="22"/>
          <w:lang w:eastAsia="fr-FR"/>
        </w:rPr>
        <w:t>Représenté par le Directeur Régional des affaires culturelles de Nouvelle Aquitaine, Arnaud LITTARDI</w:t>
      </w:r>
    </w:p>
    <w:p w14:paraId="34033631" w14:textId="77777777" w:rsidR="00C502F3" w:rsidRPr="00C502F3" w:rsidRDefault="00C502F3" w:rsidP="00C502F3">
      <w:pPr>
        <w:pStyle w:val="Default"/>
        <w:jc w:val="both"/>
        <w:rPr>
          <w:rFonts w:ascii="Calibri" w:hAnsi="Calibri" w:cs="Calibri"/>
          <w:color w:val="auto"/>
          <w:sz w:val="22"/>
          <w:szCs w:val="22"/>
          <w:lang w:eastAsia="fr-FR"/>
        </w:rPr>
      </w:pPr>
      <w:r w:rsidRPr="00C502F3">
        <w:rPr>
          <w:rFonts w:ascii="Calibri" w:hAnsi="Calibri" w:cs="Calibri"/>
          <w:color w:val="auto"/>
          <w:sz w:val="22"/>
          <w:szCs w:val="22"/>
          <w:lang w:eastAsia="fr-FR"/>
        </w:rPr>
        <w:t xml:space="preserve">Ci-après désigné la « </w:t>
      </w:r>
      <w:r w:rsidRPr="00C502F3">
        <w:rPr>
          <w:rFonts w:ascii="Calibri" w:hAnsi="Calibri" w:cs="Calibri"/>
          <w:b/>
          <w:color w:val="auto"/>
          <w:sz w:val="22"/>
          <w:szCs w:val="22"/>
          <w:lang w:eastAsia="fr-FR"/>
        </w:rPr>
        <w:t>DRAC</w:t>
      </w:r>
      <w:r w:rsidRPr="00C502F3">
        <w:rPr>
          <w:rFonts w:ascii="Calibri" w:hAnsi="Calibri" w:cs="Calibri"/>
          <w:color w:val="auto"/>
          <w:sz w:val="22"/>
          <w:szCs w:val="22"/>
          <w:lang w:eastAsia="fr-FR"/>
        </w:rPr>
        <w:t xml:space="preserve"> »,</w:t>
      </w:r>
    </w:p>
    <w:p w14:paraId="7A42C346" w14:textId="77777777" w:rsidR="00C502F3" w:rsidRPr="00C502F3" w:rsidRDefault="00C502F3" w:rsidP="00C502F3">
      <w:pPr>
        <w:pStyle w:val="Default"/>
        <w:jc w:val="both"/>
        <w:rPr>
          <w:rFonts w:ascii="Calibri" w:hAnsi="Calibri" w:cs="Calibri"/>
          <w:color w:val="auto"/>
          <w:sz w:val="22"/>
          <w:szCs w:val="22"/>
          <w:lang w:eastAsia="fr-FR"/>
        </w:rPr>
      </w:pPr>
    </w:p>
    <w:p w14:paraId="6E4A4D96" w14:textId="77777777" w:rsidR="00C502F3" w:rsidRPr="00C502F3" w:rsidRDefault="00C502F3" w:rsidP="00C502F3">
      <w:pPr>
        <w:spacing w:line="240" w:lineRule="auto"/>
        <w:jc w:val="both"/>
        <w:rPr>
          <w:rFonts w:ascii="Calibri" w:hAnsi="Calibri" w:cs="Calibri"/>
          <w:sz w:val="22"/>
          <w:szCs w:val="22"/>
        </w:rPr>
      </w:pPr>
      <w:r w:rsidRPr="00C502F3">
        <w:rPr>
          <w:rFonts w:ascii="Calibri" w:hAnsi="Calibri" w:cs="Calibri"/>
          <w:sz w:val="22"/>
          <w:szCs w:val="22"/>
        </w:rPr>
        <w:t>ET</w:t>
      </w:r>
    </w:p>
    <w:p w14:paraId="338F68C2" w14:textId="77777777" w:rsidR="00C502F3" w:rsidRPr="00C502F3" w:rsidRDefault="00C502F3" w:rsidP="00C502F3">
      <w:pPr>
        <w:pStyle w:val="Default"/>
        <w:jc w:val="both"/>
        <w:rPr>
          <w:rFonts w:ascii="Calibri" w:hAnsi="Calibri" w:cs="Calibri"/>
          <w:color w:val="auto"/>
          <w:sz w:val="22"/>
          <w:szCs w:val="22"/>
          <w:lang w:eastAsia="fr-FR"/>
        </w:rPr>
      </w:pPr>
    </w:p>
    <w:p w14:paraId="1FB2984B" w14:textId="77777777" w:rsidR="00C502F3" w:rsidRPr="00C502F3" w:rsidRDefault="00C502F3" w:rsidP="00C502F3">
      <w:pPr>
        <w:pStyle w:val="Default"/>
        <w:jc w:val="both"/>
        <w:rPr>
          <w:rFonts w:ascii="Calibri" w:hAnsi="Calibri" w:cs="Calibri"/>
          <w:color w:val="auto"/>
          <w:sz w:val="22"/>
          <w:szCs w:val="22"/>
          <w:lang w:eastAsia="fr-FR"/>
        </w:rPr>
      </w:pPr>
      <w:r w:rsidRPr="00C502F3">
        <w:rPr>
          <w:rFonts w:ascii="Calibri" w:hAnsi="Calibri" w:cs="Calibri"/>
          <w:b/>
          <w:bCs/>
          <w:color w:val="auto"/>
          <w:sz w:val="22"/>
          <w:szCs w:val="22"/>
          <w:lang w:eastAsia="fr-FR"/>
        </w:rPr>
        <w:t>La VILLE DE BORDEAUX</w:t>
      </w:r>
      <w:r w:rsidRPr="00C502F3">
        <w:rPr>
          <w:rFonts w:ascii="Calibri" w:hAnsi="Calibri" w:cs="Calibri"/>
          <w:color w:val="auto"/>
          <w:sz w:val="22"/>
          <w:szCs w:val="22"/>
          <w:lang w:eastAsia="fr-FR"/>
        </w:rPr>
        <w:t>, pour le Conservatoire de Bordeaux Jacques Thibaud, ci-après désignée "le Conservatoire"</w:t>
      </w:r>
    </w:p>
    <w:p w14:paraId="21894978" w14:textId="77777777" w:rsidR="00C502F3" w:rsidRPr="00C502F3" w:rsidRDefault="00C502F3" w:rsidP="00C502F3">
      <w:pPr>
        <w:pStyle w:val="Default"/>
        <w:jc w:val="both"/>
        <w:rPr>
          <w:rFonts w:ascii="Calibri" w:hAnsi="Calibri" w:cs="Calibri"/>
          <w:color w:val="auto"/>
          <w:sz w:val="22"/>
          <w:szCs w:val="22"/>
          <w:lang w:eastAsia="fr-FR"/>
        </w:rPr>
      </w:pPr>
      <w:r w:rsidRPr="00C502F3">
        <w:rPr>
          <w:rFonts w:ascii="Calibri" w:hAnsi="Calibri" w:cs="Calibri"/>
          <w:color w:val="auto"/>
          <w:sz w:val="22"/>
          <w:szCs w:val="22"/>
          <w:lang w:eastAsia="fr-FR"/>
        </w:rPr>
        <w:t>22 quai Sainte-Croix – BP 90060 – 33800 BORDEAUX</w:t>
      </w:r>
    </w:p>
    <w:p w14:paraId="2AD43A5D" w14:textId="77777777" w:rsidR="00C502F3" w:rsidRPr="00C502F3" w:rsidRDefault="00C502F3" w:rsidP="00C502F3">
      <w:pPr>
        <w:pStyle w:val="Default"/>
        <w:jc w:val="both"/>
        <w:rPr>
          <w:rFonts w:ascii="Calibri" w:hAnsi="Calibri" w:cs="Calibri"/>
          <w:color w:val="auto"/>
          <w:sz w:val="22"/>
          <w:szCs w:val="22"/>
          <w:lang w:eastAsia="fr-FR"/>
        </w:rPr>
      </w:pPr>
      <w:r w:rsidRPr="00C502F3">
        <w:rPr>
          <w:rFonts w:ascii="Calibri" w:hAnsi="Calibri" w:cs="Calibri"/>
          <w:color w:val="auto"/>
          <w:sz w:val="22"/>
          <w:szCs w:val="22"/>
          <w:lang w:eastAsia="fr-FR"/>
        </w:rPr>
        <w:t>Représentée par son Maire, Monsieur Pierre HURMIC</w:t>
      </w:r>
    </w:p>
    <w:p w14:paraId="2ACFDD59" w14:textId="77777777" w:rsidR="00C502F3" w:rsidRPr="00C502F3" w:rsidRDefault="00C502F3" w:rsidP="00C502F3">
      <w:pPr>
        <w:pStyle w:val="Default"/>
        <w:jc w:val="both"/>
        <w:rPr>
          <w:rFonts w:ascii="Calibri" w:hAnsi="Calibri" w:cs="Calibri"/>
          <w:color w:val="auto"/>
          <w:sz w:val="22"/>
          <w:szCs w:val="22"/>
          <w:lang w:eastAsia="fr-FR"/>
        </w:rPr>
      </w:pPr>
      <w:r w:rsidRPr="00C502F3">
        <w:rPr>
          <w:rFonts w:ascii="Calibri" w:hAnsi="Calibri" w:cs="Calibri"/>
          <w:color w:val="auto"/>
          <w:sz w:val="22"/>
          <w:szCs w:val="22"/>
          <w:lang w:eastAsia="fr-FR"/>
        </w:rPr>
        <w:t xml:space="preserve">Ci-après désignée la « </w:t>
      </w:r>
      <w:r w:rsidRPr="00C502F3">
        <w:rPr>
          <w:rFonts w:ascii="Calibri" w:hAnsi="Calibri" w:cs="Calibri"/>
          <w:b/>
          <w:color w:val="auto"/>
          <w:sz w:val="22"/>
          <w:szCs w:val="22"/>
          <w:lang w:eastAsia="fr-FR"/>
        </w:rPr>
        <w:t>Ville de Bordeaux</w:t>
      </w:r>
      <w:r w:rsidRPr="00C502F3">
        <w:rPr>
          <w:rFonts w:ascii="Calibri" w:hAnsi="Calibri" w:cs="Calibri"/>
          <w:color w:val="auto"/>
          <w:sz w:val="22"/>
          <w:szCs w:val="22"/>
          <w:lang w:eastAsia="fr-FR"/>
        </w:rPr>
        <w:t xml:space="preserve"> »,</w:t>
      </w:r>
    </w:p>
    <w:p w14:paraId="036B77D4" w14:textId="77777777" w:rsidR="00C502F3" w:rsidRPr="00C502F3" w:rsidRDefault="00C502F3" w:rsidP="00C502F3">
      <w:pPr>
        <w:pStyle w:val="Default"/>
        <w:jc w:val="both"/>
        <w:rPr>
          <w:rFonts w:ascii="Calibri" w:hAnsi="Calibri" w:cs="Calibri"/>
          <w:color w:val="auto"/>
          <w:sz w:val="22"/>
          <w:szCs w:val="22"/>
          <w:lang w:eastAsia="fr-FR"/>
        </w:rPr>
      </w:pPr>
    </w:p>
    <w:p w14:paraId="4CE0A0FC" w14:textId="77777777" w:rsidR="00C502F3" w:rsidRPr="00C502F3" w:rsidRDefault="00C502F3" w:rsidP="00C502F3">
      <w:pPr>
        <w:pStyle w:val="Default"/>
        <w:jc w:val="both"/>
        <w:rPr>
          <w:rFonts w:ascii="Calibri" w:hAnsi="Calibri" w:cs="Calibri"/>
          <w:color w:val="auto"/>
          <w:sz w:val="22"/>
          <w:szCs w:val="22"/>
          <w:lang w:eastAsia="fr-FR"/>
        </w:rPr>
      </w:pPr>
      <w:r w:rsidRPr="00C502F3">
        <w:rPr>
          <w:rFonts w:ascii="Calibri" w:hAnsi="Calibri" w:cs="Calibri"/>
          <w:color w:val="auto"/>
          <w:sz w:val="22"/>
          <w:szCs w:val="22"/>
          <w:lang w:eastAsia="fr-FR"/>
        </w:rPr>
        <w:lastRenderedPageBreak/>
        <w:t>ET</w:t>
      </w:r>
    </w:p>
    <w:p w14:paraId="608CBA63" w14:textId="77777777" w:rsidR="00C502F3" w:rsidRPr="00C502F3" w:rsidRDefault="00C502F3" w:rsidP="00C502F3">
      <w:pPr>
        <w:pStyle w:val="Default"/>
        <w:jc w:val="both"/>
        <w:rPr>
          <w:rFonts w:ascii="Calibri" w:hAnsi="Calibri" w:cs="Calibri"/>
          <w:color w:val="auto"/>
          <w:sz w:val="22"/>
          <w:szCs w:val="22"/>
          <w:lang w:eastAsia="fr-FR"/>
        </w:rPr>
      </w:pPr>
    </w:p>
    <w:p w14:paraId="11D755D0" w14:textId="77777777" w:rsidR="00C502F3" w:rsidRPr="00C502F3" w:rsidRDefault="00C502F3" w:rsidP="00C502F3">
      <w:pPr>
        <w:pStyle w:val="Default"/>
        <w:jc w:val="both"/>
        <w:rPr>
          <w:rFonts w:ascii="Calibri" w:hAnsi="Calibri" w:cs="Calibri"/>
          <w:b/>
          <w:bCs/>
          <w:color w:val="auto"/>
          <w:sz w:val="22"/>
          <w:szCs w:val="22"/>
          <w:lang w:eastAsia="fr-FR"/>
        </w:rPr>
      </w:pPr>
      <w:r w:rsidRPr="00C502F3">
        <w:rPr>
          <w:rFonts w:ascii="Calibri" w:hAnsi="Calibri" w:cs="Calibri"/>
          <w:b/>
          <w:bCs/>
          <w:color w:val="auto"/>
          <w:sz w:val="22"/>
          <w:szCs w:val="22"/>
          <w:lang w:eastAsia="fr-FR"/>
        </w:rPr>
        <w:t>La REGION NOUVELLE AQUITAINE</w:t>
      </w:r>
    </w:p>
    <w:p w14:paraId="0D03CAFB" w14:textId="77777777" w:rsidR="00C502F3" w:rsidRPr="00C502F3" w:rsidRDefault="00C502F3" w:rsidP="00C502F3">
      <w:pPr>
        <w:pStyle w:val="Default"/>
        <w:jc w:val="both"/>
        <w:rPr>
          <w:rFonts w:ascii="Calibri" w:hAnsi="Calibri" w:cs="Calibri"/>
          <w:color w:val="auto"/>
          <w:sz w:val="22"/>
          <w:szCs w:val="22"/>
          <w:lang w:eastAsia="fr-FR"/>
        </w:rPr>
      </w:pPr>
      <w:r w:rsidRPr="00C502F3">
        <w:rPr>
          <w:rFonts w:ascii="Calibri" w:hAnsi="Calibri" w:cs="Calibri"/>
          <w:color w:val="auto"/>
          <w:sz w:val="22"/>
          <w:szCs w:val="22"/>
          <w:lang w:eastAsia="fr-FR"/>
        </w:rPr>
        <w:t>Représentée par son Président Monsieur Alain ROUSSET</w:t>
      </w:r>
    </w:p>
    <w:p w14:paraId="658EBE6C" w14:textId="77777777" w:rsidR="00C502F3" w:rsidRPr="00C502F3" w:rsidRDefault="00C502F3" w:rsidP="00C502F3">
      <w:pPr>
        <w:pStyle w:val="Default"/>
        <w:jc w:val="both"/>
        <w:rPr>
          <w:rFonts w:ascii="Calibri" w:hAnsi="Calibri" w:cs="Calibri"/>
          <w:color w:val="auto"/>
          <w:sz w:val="22"/>
          <w:szCs w:val="22"/>
          <w:lang w:eastAsia="fr-FR"/>
        </w:rPr>
      </w:pPr>
      <w:r w:rsidRPr="00C502F3">
        <w:rPr>
          <w:rFonts w:ascii="Calibri" w:hAnsi="Calibri" w:cs="Calibri"/>
          <w:color w:val="auto"/>
          <w:sz w:val="22"/>
          <w:szCs w:val="22"/>
          <w:lang w:eastAsia="fr-FR"/>
        </w:rPr>
        <w:t>Président du Conseil Régional de la Nouvelle Aquitaine</w:t>
      </w:r>
    </w:p>
    <w:p w14:paraId="302C1AC3" w14:textId="77777777" w:rsidR="00C502F3" w:rsidRPr="00C502F3" w:rsidRDefault="00C502F3" w:rsidP="00C502F3">
      <w:pPr>
        <w:pStyle w:val="Default"/>
        <w:jc w:val="both"/>
        <w:rPr>
          <w:rFonts w:ascii="Calibri" w:hAnsi="Calibri" w:cs="Calibri"/>
          <w:color w:val="auto"/>
          <w:sz w:val="22"/>
          <w:szCs w:val="22"/>
          <w:lang w:eastAsia="fr-FR"/>
        </w:rPr>
      </w:pPr>
      <w:r w:rsidRPr="00C502F3">
        <w:rPr>
          <w:rFonts w:ascii="Calibri" w:hAnsi="Calibri" w:cs="Calibri"/>
          <w:color w:val="auto"/>
          <w:sz w:val="22"/>
          <w:szCs w:val="22"/>
          <w:lang w:eastAsia="fr-FR"/>
        </w:rPr>
        <w:t xml:space="preserve">Ci-après désignée la « </w:t>
      </w:r>
      <w:r w:rsidRPr="00C502F3">
        <w:rPr>
          <w:rFonts w:ascii="Calibri" w:hAnsi="Calibri" w:cs="Calibri"/>
          <w:b/>
          <w:color w:val="auto"/>
          <w:sz w:val="22"/>
          <w:szCs w:val="22"/>
          <w:lang w:eastAsia="fr-FR"/>
        </w:rPr>
        <w:t>Région</w:t>
      </w:r>
      <w:r w:rsidRPr="00C502F3">
        <w:rPr>
          <w:rFonts w:ascii="Calibri" w:hAnsi="Calibri" w:cs="Calibri"/>
          <w:color w:val="auto"/>
          <w:sz w:val="22"/>
          <w:szCs w:val="22"/>
          <w:lang w:eastAsia="fr-FR"/>
        </w:rPr>
        <w:t xml:space="preserve"> »,</w:t>
      </w:r>
    </w:p>
    <w:p w14:paraId="270B8967" w14:textId="77777777" w:rsidR="00C502F3" w:rsidRPr="00C502F3" w:rsidRDefault="00C502F3" w:rsidP="00C502F3">
      <w:pPr>
        <w:pStyle w:val="Default"/>
        <w:jc w:val="both"/>
        <w:rPr>
          <w:rFonts w:ascii="Calibri" w:hAnsi="Calibri" w:cs="Calibri"/>
          <w:color w:val="auto"/>
          <w:sz w:val="22"/>
          <w:szCs w:val="22"/>
          <w:lang w:eastAsia="fr-FR"/>
        </w:rPr>
      </w:pPr>
    </w:p>
    <w:p w14:paraId="00A2F0BD" w14:textId="77777777" w:rsidR="00C502F3" w:rsidRPr="00C502F3" w:rsidRDefault="00C502F3" w:rsidP="00C502F3">
      <w:pPr>
        <w:spacing w:line="240" w:lineRule="auto"/>
        <w:jc w:val="both"/>
        <w:rPr>
          <w:rFonts w:ascii="Calibri" w:eastAsia="Arial Unicode MS" w:hAnsi="Calibri" w:cs="Calibri"/>
          <w:b/>
          <w:sz w:val="22"/>
          <w:szCs w:val="22"/>
        </w:rPr>
      </w:pPr>
      <w:r w:rsidRPr="00C502F3">
        <w:rPr>
          <w:rFonts w:ascii="Calibri" w:eastAsia="Arial Unicode MS" w:hAnsi="Calibri" w:cs="Calibri"/>
          <w:sz w:val="22"/>
          <w:szCs w:val="22"/>
        </w:rPr>
        <w:t>Les Etablissements</w:t>
      </w:r>
      <w:r w:rsidRPr="00C502F3">
        <w:rPr>
          <w:rFonts w:ascii="Calibri" w:hAnsi="Calibri" w:cs="Calibri"/>
          <w:sz w:val="22"/>
          <w:szCs w:val="22"/>
        </w:rPr>
        <w:t xml:space="preserve">, DRAC, la Ville de Bordeaux et la Région d’Aquitaine </w:t>
      </w:r>
      <w:r w:rsidRPr="00C502F3">
        <w:rPr>
          <w:rFonts w:ascii="Calibri" w:eastAsia="Arial Unicode MS" w:hAnsi="Calibri" w:cs="Calibri"/>
          <w:sz w:val="22"/>
          <w:szCs w:val="22"/>
        </w:rPr>
        <w:t>étant ci-après individuellement ou collectivement désignés par la ou les « </w:t>
      </w:r>
      <w:r w:rsidRPr="00C502F3">
        <w:rPr>
          <w:rFonts w:ascii="Calibri" w:eastAsia="Arial Unicode MS" w:hAnsi="Calibri" w:cs="Calibri"/>
          <w:b/>
          <w:sz w:val="22"/>
          <w:szCs w:val="22"/>
        </w:rPr>
        <w:t>Partie(s)</w:t>
      </w:r>
      <w:r w:rsidRPr="00C502F3">
        <w:rPr>
          <w:rFonts w:ascii="Calibri" w:eastAsia="Arial Unicode MS" w:hAnsi="Calibri" w:cs="Calibri"/>
          <w:sz w:val="22"/>
          <w:szCs w:val="22"/>
        </w:rPr>
        <w:t> ».</w:t>
      </w:r>
    </w:p>
    <w:p w14:paraId="6001BEEF" w14:textId="77777777" w:rsidR="00CE2F04" w:rsidRPr="00AB5215" w:rsidRDefault="00CE2F04" w:rsidP="0042081D">
      <w:pPr>
        <w:spacing w:line="240" w:lineRule="auto"/>
        <w:jc w:val="both"/>
        <w:rPr>
          <w:rFonts w:asciiTheme="minorHAnsi" w:hAnsiTheme="minorHAnsi" w:cstheme="minorHAnsi"/>
          <w:b/>
          <w:sz w:val="22"/>
          <w:szCs w:val="22"/>
          <w:u w:val="single"/>
        </w:rPr>
      </w:pPr>
    </w:p>
    <w:p w14:paraId="3E06D262" w14:textId="77777777" w:rsidR="0042081D" w:rsidRPr="00AB5215" w:rsidRDefault="0042081D" w:rsidP="00365A7E">
      <w:pPr>
        <w:spacing w:line="240" w:lineRule="auto"/>
        <w:jc w:val="both"/>
        <w:rPr>
          <w:rFonts w:asciiTheme="minorHAnsi" w:hAnsiTheme="minorHAnsi" w:cstheme="minorHAnsi"/>
          <w:b/>
          <w:sz w:val="22"/>
          <w:szCs w:val="22"/>
        </w:rPr>
      </w:pPr>
      <w:r w:rsidRPr="00AB5215">
        <w:rPr>
          <w:rFonts w:asciiTheme="minorHAnsi" w:hAnsiTheme="minorHAnsi" w:cstheme="minorHAnsi"/>
          <w:b/>
          <w:sz w:val="22"/>
          <w:szCs w:val="22"/>
          <w:u w:val="single"/>
        </w:rPr>
        <w:t>IL EST PRÉALABLEMENT EXPOSÉ CE QUI SUIT</w:t>
      </w:r>
      <w:r w:rsidRPr="00AB5215">
        <w:rPr>
          <w:rFonts w:asciiTheme="minorHAnsi" w:hAnsiTheme="minorHAnsi" w:cstheme="minorHAnsi"/>
          <w:b/>
          <w:sz w:val="22"/>
          <w:szCs w:val="22"/>
        </w:rPr>
        <w:t> :</w:t>
      </w:r>
    </w:p>
    <w:p w14:paraId="26C1C13C" w14:textId="77777777" w:rsidR="00740EAA" w:rsidRPr="00AB5215" w:rsidRDefault="00740EAA" w:rsidP="00365A7E">
      <w:pPr>
        <w:spacing w:line="240" w:lineRule="auto"/>
        <w:jc w:val="both"/>
        <w:rPr>
          <w:rFonts w:asciiTheme="minorHAnsi" w:hAnsiTheme="minorHAnsi" w:cstheme="minorHAnsi"/>
          <w:sz w:val="22"/>
          <w:szCs w:val="22"/>
        </w:rPr>
      </w:pPr>
    </w:p>
    <w:p w14:paraId="61B15496" w14:textId="08CFC4B7" w:rsidR="00AB5215" w:rsidRPr="00AB5215" w:rsidRDefault="00AB5215" w:rsidP="00AB5215">
      <w:pPr>
        <w:tabs>
          <w:tab w:val="left" w:pos="8931"/>
        </w:tabs>
        <w:spacing w:line="240" w:lineRule="auto"/>
        <w:jc w:val="both"/>
        <w:rPr>
          <w:rFonts w:asciiTheme="minorHAnsi" w:hAnsiTheme="minorHAnsi" w:cstheme="minorHAnsi"/>
          <w:sz w:val="22"/>
          <w:szCs w:val="22"/>
        </w:rPr>
      </w:pPr>
      <w:r w:rsidRPr="00AB5215">
        <w:rPr>
          <w:rFonts w:asciiTheme="minorHAnsi" w:hAnsiTheme="minorHAnsi" w:cstheme="minorHAnsi"/>
          <w:sz w:val="22"/>
          <w:szCs w:val="22"/>
        </w:rPr>
        <w:t>Les Parties se sont associées en 2013 pour créer un regroupement d'intérêt scientifique et artistique</w:t>
      </w:r>
      <w:r w:rsidR="00737AC0">
        <w:rPr>
          <w:rFonts w:asciiTheme="minorHAnsi" w:hAnsiTheme="minorHAnsi" w:cstheme="minorHAnsi"/>
          <w:sz w:val="22"/>
          <w:szCs w:val="22"/>
        </w:rPr>
        <w:t xml:space="preserve"> a</w:t>
      </w:r>
      <w:r w:rsidRPr="00AB5215">
        <w:rPr>
          <w:rFonts w:asciiTheme="minorHAnsi" w:hAnsiTheme="minorHAnsi" w:cstheme="minorHAnsi"/>
          <w:sz w:val="22"/>
          <w:szCs w:val="22"/>
        </w:rPr>
        <w:t>fin de consolider les activités du</w:t>
      </w:r>
      <w:r w:rsidR="00737AC0">
        <w:rPr>
          <w:rFonts w:asciiTheme="minorHAnsi" w:hAnsiTheme="minorHAnsi" w:cstheme="minorHAnsi"/>
          <w:sz w:val="22"/>
          <w:szCs w:val="22"/>
        </w:rPr>
        <w:t xml:space="preserve"> SCRIME</w:t>
      </w:r>
      <w:r w:rsidRPr="00AB5215">
        <w:rPr>
          <w:rFonts w:asciiTheme="minorHAnsi" w:hAnsiTheme="minorHAnsi" w:cstheme="minorHAnsi"/>
          <w:sz w:val="22"/>
          <w:szCs w:val="22"/>
        </w:rPr>
        <w:t xml:space="preserve"> </w:t>
      </w:r>
      <w:r w:rsidR="00737AC0">
        <w:rPr>
          <w:rFonts w:asciiTheme="minorHAnsi" w:hAnsiTheme="minorHAnsi" w:cstheme="minorHAnsi"/>
          <w:sz w:val="22"/>
          <w:szCs w:val="22"/>
        </w:rPr>
        <w:t>(</w:t>
      </w:r>
      <w:r w:rsidRPr="00AB5215">
        <w:rPr>
          <w:rFonts w:asciiTheme="minorHAnsi" w:hAnsiTheme="minorHAnsi" w:cstheme="minorHAnsi"/>
          <w:sz w:val="22"/>
          <w:szCs w:val="22"/>
        </w:rPr>
        <w:t>Studio de Création et de Recherche en Informatique et Musiques Expérimentales</w:t>
      </w:r>
      <w:r w:rsidR="00737AC0">
        <w:rPr>
          <w:rFonts w:asciiTheme="minorHAnsi" w:hAnsiTheme="minorHAnsi" w:cstheme="minorHAnsi"/>
          <w:sz w:val="22"/>
          <w:szCs w:val="22"/>
        </w:rPr>
        <w:t>)</w:t>
      </w:r>
      <w:r w:rsidRPr="00AB5215">
        <w:rPr>
          <w:rFonts w:asciiTheme="minorHAnsi" w:hAnsiTheme="minorHAnsi" w:cstheme="minorHAnsi"/>
          <w:sz w:val="22"/>
          <w:szCs w:val="22"/>
        </w:rPr>
        <w:t xml:space="preserve"> et de lui donner une meilleure visibilité régionale et nationale</w:t>
      </w:r>
      <w:r>
        <w:rPr>
          <w:rFonts w:asciiTheme="minorHAnsi" w:hAnsiTheme="minorHAnsi" w:cstheme="minorHAnsi"/>
          <w:sz w:val="22"/>
          <w:szCs w:val="22"/>
        </w:rPr>
        <w:t xml:space="preserve"> </w:t>
      </w:r>
      <w:r w:rsidRPr="00AB5215">
        <w:rPr>
          <w:rFonts w:asciiTheme="minorHAnsi" w:hAnsiTheme="minorHAnsi" w:cstheme="minorHAnsi"/>
          <w:sz w:val="22"/>
          <w:szCs w:val="22"/>
        </w:rPr>
        <w:t>(ci-après désigné par « </w:t>
      </w:r>
      <w:r>
        <w:rPr>
          <w:rFonts w:asciiTheme="minorHAnsi" w:hAnsiTheme="minorHAnsi" w:cstheme="minorHAnsi"/>
          <w:sz w:val="22"/>
          <w:szCs w:val="22"/>
        </w:rPr>
        <w:t>Contrat Initial</w:t>
      </w:r>
      <w:r w:rsidRPr="00AB5215">
        <w:rPr>
          <w:rFonts w:asciiTheme="minorHAnsi" w:hAnsiTheme="minorHAnsi" w:cstheme="minorHAnsi"/>
          <w:sz w:val="22"/>
          <w:szCs w:val="22"/>
        </w:rPr>
        <w:t xml:space="preserve"> »). </w:t>
      </w:r>
      <w:r>
        <w:rPr>
          <w:rFonts w:asciiTheme="minorHAnsi" w:hAnsiTheme="minorHAnsi" w:cstheme="minorHAnsi"/>
          <w:sz w:val="22"/>
          <w:szCs w:val="22"/>
        </w:rPr>
        <w:t>Le Contrat Initial a fait l’objet d’une prolongation de dix-huit (18) mois dans le cadre de la signature d’un premier avenant jusqu’au 30 juin 2021 (ci-après désigné par « Avenant n°1).</w:t>
      </w:r>
    </w:p>
    <w:p w14:paraId="6B06F3FA" w14:textId="77777777" w:rsidR="00AB5215" w:rsidRPr="00AB5215" w:rsidRDefault="00AB5215" w:rsidP="00AB5215">
      <w:pPr>
        <w:tabs>
          <w:tab w:val="left" w:pos="8931"/>
        </w:tabs>
        <w:spacing w:line="240" w:lineRule="auto"/>
        <w:jc w:val="both"/>
        <w:rPr>
          <w:rFonts w:asciiTheme="minorHAnsi" w:hAnsiTheme="minorHAnsi" w:cstheme="minorHAnsi"/>
          <w:sz w:val="22"/>
          <w:szCs w:val="22"/>
        </w:rPr>
      </w:pPr>
    </w:p>
    <w:p w14:paraId="04CAB6D5" w14:textId="1E1A7D9D" w:rsidR="00AB5215" w:rsidRPr="00AB5215" w:rsidRDefault="00AB5215" w:rsidP="00AB5215">
      <w:pPr>
        <w:tabs>
          <w:tab w:val="left" w:pos="8931"/>
        </w:tabs>
        <w:spacing w:line="240" w:lineRule="auto"/>
        <w:jc w:val="both"/>
        <w:rPr>
          <w:rFonts w:asciiTheme="minorHAnsi" w:hAnsiTheme="minorHAnsi" w:cstheme="minorHAnsi"/>
          <w:sz w:val="22"/>
          <w:szCs w:val="22"/>
        </w:rPr>
      </w:pPr>
      <w:r w:rsidRPr="00AB5215">
        <w:rPr>
          <w:rFonts w:asciiTheme="minorHAnsi" w:hAnsiTheme="minorHAnsi" w:cstheme="minorHAnsi"/>
          <w:sz w:val="22"/>
          <w:szCs w:val="22"/>
        </w:rPr>
        <w:t xml:space="preserve">Le SCRIME a été labellisé par l’Université de Bordeaux en tant que plateforme de recherche </w:t>
      </w:r>
      <w:commentRangeStart w:id="0"/>
      <w:r w:rsidRPr="00AB5215">
        <w:rPr>
          <w:rFonts w:asciiTheme="minorHAnsi" w:hAnsiTheme="minorHAnsi" w:cstheme="minorHAnsi"/>
          <w:sz w:val="22"/>
          <w:szCs w:val="22"/>
          <w:highlight w:val="yellow"/>
        </w:rPr>
        <w:t>en 2021</w:t>
      </w:r>
      <w:commentRangeEnd w:id="0"/>
      <w:r w:rsidRPr="00AB5215">
        <w:rPr>
          <w:rStyle w:val="Marquedecommentaire"/>
          <w:rFonts w:asciiTheme="minorHAnsi" w:hAnsiTheme="minorHAnsi" w:cstheme="minorHAnsi"/>
          <w:sz w:val="22"/>
          <w:szCs w:val="22"/>
        </w:rPr>
        <w:commentReference w:id="0"/>
      </w:r>
      <w:r w:rsidRPr="00AB5215">
        <w:rPr>
          <w:rFonts w:asciiTheme="minorHAnsi" w:hAnsiTheme="minorHAnsi" w:cstheme="minorHAnsi"/>
          <w:sz w:val="22"/>
          <w:szCs w:val="22"/>
        </w:rPr>
        <w:t>.</w:t>
      </w:r>
    </w:p>
    <w:p w14:paraId="6FD4CA57" w14:textId="77777777" w:rsidR="00AB5215" w:rsidRPr="00AB5215" w:rsidRDefault="00AB5215" w:rsidP="00AB5215">
      <w:pPr>
        <w:tabs>
          <w:tab w:val="left" w:pos="8931"/>
        </w:tabs>
        <w:spacing w:line="240" w:lineRule="auto"/>
        <w:jc w:val="both"/>
        <w:rPr>
          <w:rFonts w:asciiTheme="minorHAnsi" w:hAnsiTheme="minorHAnsi" w:cstheme="minorHAnsi"/>
          <w:sz w:val="22"/>
          <w:szCs w:val="22"/>
        </w:rPr>
      </w:pPr>
    </w:p>
    <w:p w14:paraId="516357F3" w14:textId="25BA49EB" w:rsidR="00AB5215" w:rsidRPr="00AB5215" w:rsidRDefault="00AB5215" w:rsidP="00AB5215">
      <w:pPr>
        <w:spacing w:line="240" w:lineRule="auto"/>
        <w:jc w:val="both"/>
        <w:rPr>
          <w:rFonts w:asciiTheme="minorHAnsi" w:hAnsiTheme="minorHAnsi" w:cstheme="minorHAnsi"/>
          <w:sz w:val="22"/>
          <w:szCs w:val="22"/>
        </w:rPr>
      </w:pPr>
      <w:r w:rsidRPr="00AB5215">
        <w:rPr>
          <w:rFonts w:asciiTheme="minorHAnsi" w:hAnsiTheme="minorHAnsi" w:cstheme="minorHAnsi"/>
          <w:sz w:val="22"/>
          <w:szCs w:val="22"/>
        </w:rPr>
        <w:t xml:space="preserve">S'appuyant sur une communauté de chercheurs et d'artistes, le SCRIME met à disposition de la communauté scientifique et culturelle une offre de services de R&amp;D en sciences, techniques et arts du son et de la musique. </w:t>
      </w:r>
    </w:p>
    <w:p w14:paraId="6B31F84A" w14:textId="77777777" w:rsidR="00AB5215" w:rsidRPr="00AB5215" w:rsidRDefault="00AB5215" w:rsidP="00AB5215">
      <w:pPr>
        <w:spacing w:line="240" w:lineRule="auto"/>
        <w:jc w:val="both"/>
        <w:rPr>
          <w:rFonts w:asciiTheme="minorHAnsi" w:hAnsiTheme="minorHAnsi" w:cstheme="minorHAnsi"/>
          <w:sz w:val="22"/>
          <w:szCs w:val="22"/>
        </w:rPr>
      </w:pPr>
    </w:p>
    <w:p w14:paraId="770F281D" w14:textId="76B28101" w:rsidR="00AB5215" w:rsidRPr="00AB5215" w:rsidRDefault="00AB5215" w:rsidP="00AB5215">
      <w:pPr>
        <w:spacing w:line="240" w:lineRule="auto"/>
        <w:jc w:val="both"/>
        <w:rPr>
          <w:rFonts w:asciiTheme="minorHAnsi" w:hAnsiTheme="minorHAnsi" w:cstheme="minorHAnsi"/>
          <w:sz w:val="22"/>
          <w:szCs w:val="22"/>
        </w:rPr>
      </w:pPr>
      <w:r w:rsidRPr="00AB5215">
        <w:rPr>
          <w:rFonts w:asciiTheme="minorHAnsi" w:hAnsiTheme="minorHAnsi" w:cstheme="minorHAnsi"/>
          <w:sz w:val="22"/>
          <w:szCs w:val="22"/>
        </w:rPr>
        <w:t>Le SCRIME a été mis en place par le LaBRI. Son objectif est d’apporter aux chercheurs et aux artistes un ensemble intégré d’outils matériels et logiciels complexes pour l'expérimentation scientifique et artistique.</w:t>
      </w:r>
    </w:p>
    <w:p w14:paraId="1B82DCD8" w14:textId="77777777" w:rsidR="00AB5215" w:rsidRPr="00AB5215" w:rsidRDefault="00AB5215" w:rsidP="00AB5215">
      <w:pPr>
        <w:spacing w:line="240" w:lineRule="auto"/>
        <w:jc w:val="both"/>
        <w:rPr>
          <w:rFonts w:asciiTheme="minorHAnsi" w:hAnsiTheme="minorHAnsi" w:cstheme="minorHAnsi"/>
          <w:sz w:val="22"/>
          <w:szCs w:val="22"/>
        </w:rPr>
      </w:pPr>
    </w:p>
    <w:p w14:paraId="065F0B23" w14:textId="390BEBE4" w:rsidR="00AB5215" w:rsidRPr="00AB5215" w:rsidRDefault="00AB5215" w:rsidP="00AB5215">
      <w:pPr>
        <w:spacing w:line="240" w:lineRule="auto"/>
        <w:jc w:val="both"/>
        <w:rPr>
          <w:rFonts w:asciiTheme="minorHAnsi" w:hAnsiTheme="minorHAnsi" w:cstheme="minorHAnsi"/>
          <w:sz w:val="22"/>
          <w:szCs w:val="22"/>
        </w:rPr>
      </w:pPr>
      <w:r w:rsidRPr="00AB5215">
        <w:rPr>
          <w:rFonts w:asciiTheme="minorHAnsi" w:hAnsiTheme="minorHAnsi" w:cstheme="minorHAnsi"/>
          <w:sz w:val="22"/>
          <w:szCs w:val="22"/>
        </w:rPr>
        <w:t>Les activités du SCRIME sont :</w:t>
      </w:r>
    </w:p>
    <w:p w14:paraId="073AE7D4" w14:textId="77777777" w:rsidR="00AB5215" w:rsidRPr="00AB5215" w:rsidRDefault="00AB5215" w:rsidP="00AB5215">
      <w:pPr>
        <w:spacing w:line="240" w:lineRule="auto"/>
        <w:jc w:val="both"/>
        <w:rPr>
          <w:rFonts w:asciiTheme="minorHAnsi" w:hAnsiTheme="minorHAnsi" w:cstheme="minorHAnsi"/>
          <w:sz w:val="22"/>
          <w:szCs w:val="22"/>
        </w:rPr>
      </w:pPr>
    </w:p>
    <w:p w14:paraId="79DC66A3" w14:textId="77777777" w:rsidR="00AB5215" w:rsidRPr="00AB5215" w:rsidRDefault="00AB5215" w:rsidP="00AB5215">
      <w:pPr>
        <w:spacing w:line="240" w:lineRule="auto"/>
        <w:jc w:val="both"/>
        <w:rPr>
          <w:rFonts w:asciiTheme="minorHAnsi" w:hAnsiTheme="minorHAnsi" w:cstheme="minorHAnsi"/>
          <w:sz w:val="22"/>
          <w:szCs w:val="22"/>
        </w:rPr>
      </w:pPr>
      <w:r w:rsidRPr="00AB5215">
        <w:rPr>
          <w:rFonts w:asciiTheme="minorHAnsi" w:hAnsiTheme="minorHAnsi" w:cstheme="minorHAnsi"/>
          <w:sz w:val="22"/>
          <w:szCs w:val="22"/>
        </w:rPr>
        <w:t>- la recherche scientifique : accueil de chercheuses et de chercheurs en résidence</w:t>
      </w:r>
    </w:p>
    <w:p w14:paraId="175A6504" w14:textId="77777777" w:rsidR="00AB5215" w:rsidRPr="00AB5215" w:rsidRDefault="00AB5215" w:rsidP="00AB5215">
      <w:pPr>
        <w:spacing w:line="240" w:lineRule="auto"/>
        <w:jc w:val="both"/>
        <w:rPr>
          <w:rFonts w:asciiTheme="minorHAnsi" w:hAnsiTheme="minorHAnsi" w:cstheme="minorHAnsi"/>
          <w:sz w:val="22"/>
          <w:szCs w:val="22"/>
        </w:rPr>
      </w:pPr>
      <w:r w:rsidRPr="00AB5215">
        <w:rPr>
          <w:rFonts w:asciiTheme="minorHAnsi" w:hAnsiTheme="minorHAnsi" w:cstheme="minorHAnsi"/>
          <w:sz w:val="22"/>
          <w:szCs w:val="22"/>
        </w:rPr>
        <w:t>- la création artistique : accueil d’artistes en résidence</w:t>
      </w:r>
    </w:p>
    <w:p w14:paraId="01E21037" w14:textId="77777777" w:rsidR="00AB5215" w:rsidRPr="00AB5215" w:rsidRDefault="00AB5215" w:rsidP="00AB5215">
      <w:pPr>
        <w:spacing w:line="240" w:lineRule="auto"/>
        <w:jc w:val="both"/>
        <w:rPr>
          <w:rFonts w:asciiTheme="minorHAnsi" w:hAnsiTheme="minorHAnsi" w:cstheme="minorHAnsi"/>
          <w:sz w:val="22"/>
          <w:szCs w:val="22"/>
        </w:rPr>
      </w:pPr>
      <w:r w:rsidRPr="00AB5215">
        <w:rPr>
          <w:rFonts w:asciiTheme="minorHAnsi" w:hAnsiTheme="minorHAnsi" w:cstheme="minorHAnsi"/>
          <w:sz w:val="22"/>
          <w:szCs w:val="22"/>
        </w:rPr>
        <w:t>- l’animation : organisation d’événements (séminaires, concerts)</w:t>
      </w:r>
    </w:p>
    <w:p w14:paraId="5894C593" w14:textId="117EA114" w:rsidR="00AB5215" w:rsidRDefault="00AB5215" w:rsidP="00AB5215">
      <w:pPr>
        <w:spacing w:line="240" w:lineRule="auto"/>
        <w:jc w:val="both"/>
        <w:rPr>
          <w:rFonts w:asciiTheme="minorHAnsi" w:hAnsiTheme="minorHAnsi" w:cstheme="minorHAnsi"/>
          <w:sz w:val="22"/>
          <w:szCs w:val="22"/>
        </w:rPr>
      </w:pPr>
      <w:r w:rsidRPr="00AB5215">
        <w:rPr>
          <w:rFonts w:asciiTheme="minorHAnsi" w:hAnsiTheme="minorHAnsi" w:cstheme="minorHAnsi"/>
          <w:sz w:val="22"/>
          <w:szCs w:val="22"/>
        </w:rPr>
        <w:t>- la médiation / transmission : actions pédagogiques et de médiation</w:t>
      </w:r>
    </w:p>
    <w:p w14:paraId="41F63908" w14:textId="77777777" w:rsidR="00AB5215" w:rsidRPr="00AB5215" w:rsidRDefault="00AB5215" w:rsidP="00AB5215">
      <w:pPr>
        <w:spacing w:line="240" w:lineRule="auto"/>
        <w:jc w:val="both"/>
        <w:rPr>
          <w:rFonts w:asciiTheme="minorHAnsi" w:hAnsiTheme="minorHAnsi" w:cstheme="minorHAnsi"/>
          <w:sz w:val="22"/>
          <w:szCs w:val="22"/>
        </w:rPr>
      </w:pPr>
    </w:p>
    <w:p w14:paraId="1A61F8C7" w14:textId="19654C4B" w:rsidR="000035C2" w:rsidRPr="00AB5215" w:rsidRDefault="000035C2" w:rsidP="000035C2">
      <w:pPr>
        <w:spacing w:line="240" w:lineRule="auto"/>
        <w:jc w:val="both"/>
        <w:rPr>
          <w:rFonts w:asciiTheme="minorHAnsi" w:hAnsiTheme="minorHAnsi" w:cstheme="minorHAnsi"/>
          <w:sz w:val="22"/>
          <w:szCs w:val="22"/>
        </w:rPr>
      </w:pPr>
      <w:r w:rsidRPr="00AB5215">
        <w:rPr>
          <w:rFonts w:asciiTheme="minorHAnsi" w:hAnsiTheme="minorHAnsi" w:cstheme="minorHAnsi"/>
          <w:sz w:val="22"/>
          <w:szCs w:val="22"/>
        </w:rPr>
        <w:t>Ayant décidé de prolonger</w:t>
      </w:r>
      <w:r w:rsidR="00AB5215" w:rsidRPr="00AB5215">
        <w:rPr>
          <w:rFonts w:asciiTheme="minorHAnsi" w:hAnsiTheme="minorHAnsi" w:cstheme="minorHAnsi"/>
          <w:sz w:val="22"/>
          <w:szCs w:val="22"/>
        </w:rPr>
        <w:t xml:space="preserve"> une nouvelle fois</w:t>
      </w:r>
      <w:r w:rsidR="00DF4A51" w:rsidRPr="00AB5215">
        <w:rPr>
          <w:rFonts w:asciiTheme="minorHAnsi" w:hAnsiTheme="minorHAnsi" w:cstheme="minorHAnsi"/>
          <w:sz w:val="22"/>
          <w:szCs w:val="22"/>
        </w:rPr>
        <w:t xml:space="preserve"> </w:t>
      </w:r>
      <w:r w:rsidRPr="00AB5215">
        <w:rPr>
          <w:rFonts w:asciiTheme="minorHAnsi" w:hAnsiTheme="minorHAnsi" w:cstheme="minorHAnsi"/>
          <w:sz w:val="22"/>
          <w:szCs w:val="22"/>
        </w:rPr>
        <w:t>la durée d</w:t>
      </w:r>
      <w:r w:rsidR="00AB5215" w:rsidRPr="00AB5215">
        <w:rPr>
          <w:rFonts w:asciiTheme="minorHAnsi" w:hAnsiTheme="minorHAnsi" w:cstheme="minorHAnsi"/>
          <w:sz w:val="22"/>
          <w:szCs w:val="22"/>
        </w:rPr>
        <w:t>u Contrat Initial</w:t>
      </w:r>
      <w:r w:rsidR="00DF4A51" w:rsidRPr="00AB5215">
        <w:rPr>
          <w:rFonts w:asciiTheme="minorHAnsi" w:hAnsiTheme="minorHAnsi" w:cstheme="minorHAnsi"/>
          <w:sz w:val="22"/>
          <w:szCs w:val="22"/>
        </w:rPr>
        <w:t xml:space="preserve"> et de modifier certaines de ses modalités</w:t>
      </w:r>
      <w:r w:rsidRPr="00AB5215">
        <w:rPr>
          <w:rFonts w:asciiTheme="minorHAnsi" w:hAnsiTheme="minorHAnsi" w:cstheme="minorHAnsi"/>
          <w:sz w:val="22"/>
          <w:szCs w:val="22"/>
        </w:rPr>
        <w:t xml:space="preserve">, les Parties se sont rapprochées afin de fixer la durée de la </w:t>
      </w:r>
      <w:r w:rsidR="00DF4A51" w:rsidRPr="00AB5215">
        <w:rPr>
          <w:rFonts w:asciiTheme="minorHAnsi" w:hAnsiTheme="minorHAnsi" w:cstheme="minorHAnsi"/>
          <w:sz w:val="22"/>
          <w:szCs w:val="22"/>
        </w:rPr>
        <w:t>prolongation et d’encadrer les nouvelles modalités d</w:t>
      </w:r>
      <w:r w:rsidR="00AB5215">
        <w:rPr>
          <w:rFonts w:asciiTheme="minorHAnsi" w:hAnsiTheme="minorHAnsi" w:cstheme="minorHAnsi"/>
          <w:sz w:val="22"/>
          <w:szCs w:val="22"/>
        </w:rPr>
        <w:t>u SCRIME</w:t>
      </w:r>
      <w:r w:rsidR="00DF4A51" w:rsidRPr="00AB5215">
        <w:rPr>
          <w:rFonts w:asciiTheme="minorHAnsi" w:hAnsiTheme="minorHAnsi" w:cstheme="minorHAnsi"/>
          <w:sz w:val="22"/>
          <w:szCs w:val="22"/>
        </w:rPr>
        <w:t xml:space="preserve"> </w:t>
      </w:r>
      <w:r w:rsidRPr="00AB5215">
        <w:rPr>
          <w:rFonts w:asciiTheme="minorHAnsi" w:hAnsiTheme="minorHAnsi" w:cstheme="minorHAnsi"/>
          <w:sz w:val="22"/>
          <w:szCs w:val="22"/>
        </w:rPr>
        <w:t xml:space="preserve">dans le cadre de la signature </w:t>
      </w:r>
      <w:r w:rsidR="00B12D0C" w:rsidRPr="00AB5215">
        <w:rPr>
          <w:rFonts w:asciiTheme="minorHAnsi" w:hAnsiTheme="minorHAnsi" w:cstheme="minorHAnsi"/>
          <w:sz w:val="22"/>
          <w:szCs w:val="22"/>
        </w:rPr>
        <w:t>de l’</w:t>
      </w:r>
      <w:r w:rsidR="00AB5215" w:rsidRPr="00AB5215">
        <w:rPr>
          <w:rFonts w:asciiTheme="minorHAnsi" w:hAnsiTheme="minorHAnsi" w:cstheme="minorHAnsi"/>
          <w:sz w:val="22"/>
          <w:szCs w:val="22"/>
        </w:rPr>
        <w:t>a</w:t>
      </w:r>
      <w:r w:rsidR="00B12D0C" w:rsidRPr="00AB5215">
        <w:rPr>
          <w:rFonts w:asciiTheme="minorHAnsi" w:hAnsiTheme="minorHAnsi" w:cstheme="minorHAnsi"/>
          <w:sz w:val="22"/>
          <w:szCs w:val="22"/>
        </w:rPr>
        <w:t>venant</w:t>
      </w:r>
      <w:r w:rsidR="00AB5215" w:rsidRPr="00AB5215">
        <w:rPr>
          <w:rFonts w:asciiTheme="minorHAnsi" w:hAnsiTheme="minorHAnsi" w:cstheme="minorHAnsi"/>
          <w:sz w:val="22"/>
          <w:szCs w:val="22"/>
        </w:rPr>
        <w:t xml:space="preserve"> n°2</w:t>
      </w:r>
      <w:r w:rsidRPr="00AB5215">
        <w:rPr>
          <w:rFonts w:asciiTheme="minorHAnsi" w:hAnsiTheme="minorHAnsi" w:cstheme="minorHAnsi"/>
          <w:sz w:val="22"/>
          <w:szCs w:val="22"/>
        </w:rPr>
        <w:t xml:space="preserve"> (ci-après désigné « Avenant</w:t>
      </w:r>
      <w:r w:rsidR="00AB5215" w:rsidRPr="00AB5215">
        <w:rPr>
          <w:rFonts w:asciiTheme="minorHAnsi" w:hAnsiTheme="minorHAnsi" w:cstheme="minorHAnsi"/>
          <w:sz w:val="22"/>
          <w:szCs w:val="22"/>
        </w:rPr>
        <w:t xml:space="preserve"> n°2</w:t>
      </w:r>
      <w:r w:rsidRPr="00AB5215">
        <w:rPr>
          <w:rFonts w:asciiTheme="minorHAnsi" w:hAnsiTheme="minorHAnsi" w:cstheme="minorHAnsi"/>
          <w:sz w:val="22"/>
          <w:szCs w:val="22"/>
        </w:rPr>
        <w:t xml:space="preserve"> »).</w:t>
      </w:r>
    </w:p>
    <w:p w14:paraId="3B9198E6" w14:textId="77777777" w:rsidR="000035C2" w:rsidRPr="00AB5215" w:rsidRDefault="000035C2" w:rsidP="00365A7E">
      <w:pPr>
        <w:spacing w:line="240" w:lineRule="auto"/>
        <w:jc w:val="both"/>
        <w:rPr>
          <w:rFonts w:asciiTheme="minorHAnsi" w:hAnsiTheme="minorHAnsi" w:cstheme="minorHAnsi"/>
          <w:b/>
          <w:sz w:val="22"/>
          <w:szCs w:val="22"/>
          <w:u w:val="single"/>
        </w:rPr>
      </w:pPr>
    </w:p>
    <w:p w14:paraId="5BA388A5" w14:textId="77777777" w:rsidR="0042081D" w:rsidRPr="00AB5215" w:rsidRDefault="00CE2F04" w:rsidP="00365A7E">
      <w:pPr>
        <w:spacing w:line="240" w:lineRule="auto"/>
        <w:jc w:val="both"/>
        <w:rPr>
          <w:rFonts w:asciiTheme="minorHAnsi" w:hAnsiTheme="minorHAnsi" w:cstheme="minorHAnsi"/>
          <w:b/>
          <w:sz w:val="22"/>
          <w:szCs w:val="22"/>
        </w:rPr>
      </w:pPr>
      <w:r w:rsidRPr="00AB5215">
        <w:rPr>
          <w:rFonts w:asciiTheme="minorHAnsi" w:hAnsiTheme="minorHAnsi" w:cstheme="minorHAnsi"/>
          <w:b/>
          <w:sz w:val="22"/>
          <w:szCs w:val="22"/>
          <w:u w:val="single"/>
        </w:rPr>
        <w:t xml:space="preserve">CECI ETANT EXPOSE, </w:t>
      </w:r>
      <w:r w:rsidR="0042081D" w:rsidRPr="00AB5215">
        <w:rPr>
          <w:rFonts w:asciiTheme="minorHAnsi" w:hAnsiTheme="minorHAnsi" w:cstheme="minorHAnsi"/>
          <w:b/>
          <w:sz w:val="22"/>
          <w:szCs w:val="22"/>
          <w:u w:val="single"/>
        </w:rPr>
        <w:t>IL A ÉTÉ CONVENU CE QUI SUIT</w:t>
      </w:r>
      <w:r w:rsidR="0042081D" w:rsidRPr="00AB5215">
        <w:rPr>
          <w:rFonts w:asciiTheme="minorHAnsi" w:hAnsiTheme="minorHAnsi" w:cstheme="minorHAnsi"/>
          <w:b/>
          <w:sz w:val="22"/>
          <w:szCs w:val="22"/>
        </w:rPr>
        <w:t> :</w:t>
      </w:r>
    </w:p>
    <w:p w14:paraId="2BBDFAA8" w14:textId="77777777" w:rsidR="0042081D" w:rsidRPr="00AB5215" w:rsidRDefault="0042081D" w:rsidP="00365A7E">
      <w:pPr>
        <w:spacing w:line="240" w:lineRule="auto"/>
        <w:jc w:val="both"/>
        <w:rPr>
          <w:rFonts w:asciiTheme="minorHAnsi" w:hAnsiTheme="minorHAnsi" w:cstheme="minorHAnsi"/>
          <w:sz w:val="22"/>
          <w:szCs w:val="22"/>
        </w:rPr>
      </w:pPr>
    </w:p>
    <w:p w14:paraId="3245DB45" w14:textId="77777777" w:rsidR="00074683" w:rsidRPr="00AB5215" w:rsidRDefault="00074683" w:rsidP="00365A7E">
      <w:pPr>
        <w:pStyle w:val="Stylesous-titre1Gauche0cm"/>
        <w:ind w:left="0"/>
        <w:jc w:val="both"/>
        <w:rPr>
          <w:rFonts w:asciiTheme="minorHAnsi" w:hAnsiTheme="minorHAnsi" w:cstheme="minorHAnsi"/>
          <w:color w:val="auto"/>
          <w:sz w:val="22"/>
          <w:szCs w:val="22"/>
          <w:u w:val="single"/>
        </w:rPr>
      </w:pPr>
    </w:p>
    <w:p w14:paraId="3CF9B08C" w14:textId="77777777" w:rsidR="0042081D" w:rsidRPr="00AB5215" w:rsidRDefault="0042081D" w:rsidP="00365A7E">
      <w:pPr>
        <w:pStyle w:val="Stylesous-titre1Gauche0cm"/>
        <w:ind w:left="0"/>
        <w:jc w:val="both"/>
        <w:rPr>
          <w:rFonts w:asciiTheme="minorHAnsi" w:hAnsiTheme="minorHAnsi" w:cstheme="minorHAnsi"/>
          <w:color w:val="auto"/>
          <w:sz w:val="22"/>
          <w:szCs w:val="22"/>
          <w:u w:val="single"/>
        </w:rPr>
      </w:pPr>
      <w:r w:rsidRPr="00AB5215">
        <w:rPr>
          <w:rFonts w:asciiTheme="minorHAnsi" w:hAnsiTheme="minorHAnsi" w:cstheme="minorHAnsi"/>
          <w:color w:val="auto"/>
          <w:sz w:val="22"/>
          <w:szCs w:val="22"/>
          <w:u w:val="single"/>
        </w:rPr>
        <w:t xml:space="preserve">Article </w:t>
      </w:r>
      <w:r w:rsidR="00DC18E8" w:rsidRPr="00AB5215">
        <w:rPr>
          <w:rFonts w:asciiTheme="minorHAnsi" w:hAnsiTheme="minorHAnsi" w:cstheme="minorHAnsi"/>
          <w:color w:val="auto"/>
          <w:sz w:val="22"/>
          <w:szCs w:val="22"/>
          <w:u w:val="single"/>
        </w:rPr>
        <w:t>1 – Objet du présent A</w:t>
      </w:r>
      <w:r w:rsidRPr="00AB5215">
        <w:rPr>
          <w:rFonts w:asciiTheme="minorHAnsi" w:hAnsiTheme="minorHAnsi" w:cstheme="minorHAnsi"/>
          <w:color w:val="auto"/>
          <w:sz w:val="22"/>
          <w:szCs w:val="22"/>
          <w:u w:val="single"/>
        </w:rPr>
        <w:t>venant</w:t>
      </w:r>
    </w:p>
    <w:p w14:paraId="51F6B377" w14:textId="77777777" w:rsidR="000035C2" w:rsidRPr="00AB5215" w:rsidRDefault="000035C2" w:rsidP="00365A7E">
      <w:pPr>
        <w:pStyle w:val="Stylesous-titre1Gauche0cm"/>
        <w:ind w:left="0"/>
        <w:jc w:val="both"/>
        <w:rPr>
          <w:rFonts w:asciiTheme="minorHAnsi" w:hAnsiTheme="minorHAnsi" w:cstheme="minorHAnsi"/>
          <w:color w:val="auto"/>
          <w:sz w:val="22"/>
          <w:szCs w:val="22"/>
          <w:u w:val="single"/>
        </w:rPr>
      </w:pPr>
    </w:p>
    <w:p w14:paraId="4810D5D1" w14:textId="76670463" w:rsidR="00DF4A51" w:rsidRDefault="00DF4A51" w:rsidP="00DF4A51">
      <w:pPr>
        <w:spacing w:line="240" w:lineRule="auto"/>
        <w:jc w:val="both"/>
        <w:rPr>
          <w:rFonts w:asciiTheme="minorHAnsi" w:hAnsiTheme="minorHAnsi" w:cstheme="minorHAnsi"/>
          <w:bCs/>
          <w:sz w:val="22"/>
          <w:szCs w:val="22"/>
        </w:rPr>
      </w:pPr>
      <w:r w:rsidRPr="00AB5215">
        <w:rPr>
          <w:rFonts w:asciiTheme="minorHAnsi" w:hAnsiTheme="minorHAnsi" w:cstheme="minorHAnsi"/>
          <w:sz w:val="22"/>
          <w:szCs w:val="22"/>
        </w:rPr>
        <w:t xml:space="preserve">L’Avenant </w:t>
      </w:r>
      <w:r w:rsidR="00AB5215">
        <w:rPr>
          <w:rFonts w:asciiTheme="minorHAnsi" w:hAnsiTheme="minorHAnsi" w:cstheme="minorHAnsi"/>
          <w:sz w:val="22"/>
          <w:szCs w:val="22"/>
        </w:rPr>
        <w:t xml:space="preserve">n°2 </w:t>
      </w:r>
      <w:r w:rsidRPr="00AB5215">
        <w:rPr>
          <w:rFonts w:asciiTheme="minorHAnsi" w:hAnsiTheme="minorHAnsi" w:cstheme="minorHAnsi"/>
          <w:sz w:val="22"/>
          <w:szCs w:val="22"/>
        </w:rPr>
        <w:t xml:space="preserve">a pour objet de prolonger la durée du Contrat Initial pour une durée de </w:t>
      </w:r>
      <w:r w:rsidR="00AB5215">
        <w:rPr>
          <w:rFonts w:asciiTheme="minorHAnsi" w:hAnsiTheme="minorHAnsi" w:cstheme="minorHAnsi"/>
          <w:sz w:val="22"/>
          <w:szCs w:val="22"/>
        </w:rPr>
        <w:t>quatre (4)</w:t>
      </w:r>
      <w:r w:rsidRPr="00AB5215">
        <w:rPr>
          <w:rFonts w:asciiTheme="minorHAnsi" w:hAnsiTheme="minorHAnsi" w:cstheme="minorHAnsi"/>
          <w:sz w:val="22"/>
          <w:szCs w:val="22"/>
        </w:rPr>
        <w:t xml:space="preserve"> </w:t>
      </w:r>
      <w:r w:rsidR="00AB5215">
        <w:rPr>
          <w:rFonts w:asciiTheme="minorHAnsi" w:hAnsiTheme="minorHAnsi" w:cstheme="minorHAnsi"/>
          <w:sz w:val="22"/>
          <w:szCs w:val="22"/>
        </w:rPr>
        <w:t>an</w:t>
      </w:r>
      <w:r w:rsidRPr="00AB5215">
        <w:rPr>
          <w:rFonts w:asciiTheme="minorHAnsi" w:hAnsiTheme="minorHAnsi" w:cstheme="minorHAnsi"/>
          <w:sz w:val="22"/>
          <w:szCs w:val="22"/>
        </w:rPr>
        <w:t xml:space="preserve">s à savoir jusqu’au </w:t>
      </w:r>
      <w:r w:rsidR="00AB5215">
        <w:rPr>
          <w:rFonts w:asciiTheme="minorHAnsi" w:hAnsiTheme="minorHAnsi" w:cstheme="minorHAnsi"/>
          <w:sz w:val="22"/>
          <w:szCs w:val="22"/>
        </w:rPr>
        <w:t xml:space="preserve">30/06/2025 </w:t>
      </w:r>
      <w:r w:rsidRPr="00AB5215">
        <w:rPr>
          <w:rFonts w:asciiTheme="minorHAnsi" w:hAnsiTheme="minorHAnsi" w:cstheme="minorHAnsi"/>
          <w:bCs/>
          <w:sz w:val="22"/>
          <w:szCs w:val="22"/>
        </w:rPr>
        <w:t>et de modifier le Contrat Initial dans le respect des stipulations ci-dessous.</w:t>
      </w:r>
    </w:p>
    <w:p w14:paraId="692051F5" w14:textId="77777777" w:rsidR="003522E7" w:rsidRPr="00AB5215" w:rsidRDefault="003522E7" w:rsidP="00DF4A51">
      <w:pPr>
        <w:spacing w:line="240" w:lineRule="auto"/>
        <w:jc w:val="both"/>
        <w:rPr>
          <w:rFonts w:asciiTheme="minorHAnsi" w:hAnsiTheme="minorHAnsi" w:cstheme="minorHAnsi"/>
          <w:bCs/>
          <w:sz w:val="22"/>
          <w:szCs w:val="22"/>
        </w:rPr>
      </w:pPr>
    </w:p>
    <w:p w14:paraId="48E78473" w14:textId="77777777" w:rsidR="00DF4A51" w:rsidRPr="00AB5215" w:rsidRDefault="00DF4A51" w:rsidP="00365A7E">
      <w:pPr>
        <w:spacing w:line="240" w:lineRule="auto"/>
        <w:jc w:val="both"/>
        <w:rPr>
          <w:rFonts w:asciiTheme="minorHAnsi" w:hAnsiTheme="minorHAnsi" w:cstheme="minorHAnsi"/>
          <w:b/>
          <w:sz w:val="22"/>
          <w:szCs w:val="22"/>
        </w:rPr>
      </w:pPr>
    </w:p>
    <w:p w14:paraId="74D0FB3A" w14:textId="77777777" w:rsidR="0042081D" w:rsidRPr="00AB5215" w:rsidRDefault="002F4104" w:rsidP="00365A7E">
      <w:pPr>
        <w:spacing w:line="240" w:lineRule="auto"/>
        <w:jc w:val="both"/>
        <w:rPr>
          <w:rFonts w:asciiTheme="minorHAnsi" w:hAnsiTheme="minorHAnsi" w:cstheme="minorHAnsi"/>
          <w:b/>
          <w:sz w:val="22"/>
          <w:szCs w:val="22"/>
          <w:u w:val="single"/>
        </w:rPr>
      </w:pPr>
      <w:r w:rsidRPr="00AB5215">
        <w:rPr>
          <w:rFonts w:asciiTheme="minorHAnsi" w:hAnsiTheme="minorHAnsi" w:cstheme="minorHAnsi"/>
          <w:b/>
          <w:sz w:val="22"/>
          <w:szCs w:val="22"/>
          <w:u w:val="single"/>
        </w:rPr>
        <w:t>Article 2</w:t>
      </w:r>
      <w:r w:rsidR="0042081D" w:rsidRPr="00AB5215">
        <w:rPr>
          <w:rFonts w:asciiTheme="minorHAnsi" w:hAnsiTheme="minorHAnsi" w:cstheme="minorHAnsi"/>
          <w:b/>
          <w:sz w:val="22"/>
          <w:szCs w:val="22"/>
          <w:u w:val="single"/>
        </w:rPr>
        <w:t xml:space="preserve"> – Entrée en vigueur de l’Avenant</w:t>
      </w:r>
    </w:p>
    <w:p w14:paraId="1042DCE7" w14:textId="77777777" w:rsidR="0042081D" w:rsidRPr="00AB5215" w:rsidRDefault="0042081D" w:rsidP="00365A7E">
      <w:pPr>
        <w:spacing w:line="240" w:lineRule="auto"/>
        <w:jc w:val="both"/>
        <w:rPr>
          <w:rFonts w:asciiTheme="minorHAnsi" w:hAnsiTheme="minorHAnsi" w:cstheme="minorHAnsi"/>
          <w:sz w:val="22"/>
          <w:szCs w:val="22"/>
        </w:rPr>
      </w:pPr>
    </w:p>
    <w:p w14:paraId="67421663" w14:textId="02CFD117" w:rsidR="000035C2" w:rsidRPr="003522E7" w:rsidRDefault="000035C2" w:rsidP="000035C2">
      <w:pPr>
        <w:spacing w:line="240" w:lineRule="auto"/>
        <w:jc w:val="both"/>
        <w:rPr>
          <w:rFonts w:asciiTheme="minorHAnsi" w:hAnsiTheme="minorHAnsi" w:cstheme="minorHAnsi"/>
          <w:sz w:val="22"/>
          <w:szCs w:val="22"/>
        </w:rPr>
      </w:pPr>
      <w:r w:rsidRPr="003522E7">
        <w:rPr>
          <w:rFonts w:asciiTheme="minorHAnsi" w:hAnsiTheme="minorHAnsi" w:cstheme="minorHAnsi"/>
          <w:sz w:val="22"/>
          <w:szCs w:val="22"/>
        </w:rPr>
        <w:t xml:space="preserve">L’Avenant prend effet à compter de sa date de signature par la dernière des Parties, et entend prolonger le Contrat Initial jusqu’au </w:t>
      </w:r>
      <w:r w:rsidR="003522E7" w:rsidRPr="003522E7">
        <w:rPr>
          <w:rFonts w:asciiTheme="minorHAnsi" w:hAnsiTheme="minorHAnsi" w:cstheme="minorHAnsi"/>
          <w:sz w:val="22"/>
          <w:szCs w:val="22"/>
        </w:rPr>
        <w:t>30/06/2025.</w:t>
      </w:r>
    </w:p>
    <w:p w14:paraId="577F4ECA" w14:textId="77777777" w:rsidR="003522E7" w:rsidRPr="00AB5215" w:rsidRDefault="003522E7" w:rsidP="000035C2">
      <w:pPr>
        <w:spacing w:line="240" w:lineRule="auto"/>
        <w:jc w:val="both"/>
        <w:rPr>
          <w:rFonts w:asciiTheme="minorHAnsi" w:hAnsiTheme="minorHAnsi" w:cstheme="minorHAnsi"/>
          <w:b/>
          <w:color w:val="808080"/>
          <w:sz w:val="22"/>
          <w:szCs w:val="22"/>
          <w:u w:val="single"/>
        </w:rPr>
      </w:pPr>
    </w:p>
    <w:p w14:paraId="1AB1C185" w14:textId="5E2C9124" w:rsidR="00707520" w:rsidRPr="00AB5215" w:rsidRDefault="00707520" w:rsidP="00707520">
      <w:pPr>
        <w:pStyle w:val="Stylesous-titre1Gauche0cm"/>
        <w:ind w:left="0"/>
        <w:jc w:val="both"/>
        <w:rPr>
          <w:rFonts w:asciiTheme="minorHAnsi" w:hAnsiTheme="minorHAnsi" w:cstheme="minorHAnsi"/>
          <w:color w:val="auto"/>
          <w:sz w:val="22"/>
          <w:szCs w:val="22"/>
          <w:u w:val="single"/>
        </w:rPr>
      </w:pPr>
      <w:r w:rsidRPr="00AB5215">
        <w:rPr>
          <w:rFonts w:asciiTheme="minorHAnsi" w:hAnsiTheme="minorHAnsi" w:cstheme="minorHAnsi"/>
          <w:color w:val="auto"/>
          <w:sz w:val="22"/>
          <w:szCs w:val="22"/>
          <w:u w:val="single"/>
        </w:rPr>
        <w:lastRenderedPageBreak/>
        <w:t xml:space="preserve">Article </w:t>
      </w:r>
      <w:r w:rsidR="002F4104" w:rsidRPr="00AB5215">
        <w:rPr>
          <w:rFonts w:asciiTheme="minorHAnsi" w:hAnsiTheme="minorHAnsi" w:cstheme="minorHAnsi"/>
          <w:color w:val="auto"/>
          <w:sz w:val="22"/>
          <w:szCs w:val="22"/>
          <w:u w:val="single"/>
        </w:rPr>
        <w:t>3</w:t>
      </w:r>
      <w:r w:rsidRPr="00AB5215">
        <w:rPr>
          <w:rFonts w:asciiTheme="minorHAnsi" w:hAnsiTheme="minorHAnsi" w:cstheme="minorHAnsi"/>
          <w:color w:val="auto"/>
          <w:sz w:val="22"/>
          <w:szCs w:val="22"/>
          <w:u w:val="single"/>
        </w:rPr>
        <w:t xml:space="preserve"> – </w:t>
      </w:r>
      <w:r w:rsidR="00F70E0A">
        <w:rPr>
          <w:rFonts w:asciiTheme="minorHAnsi" w:hAnsiTheme="minorHAnsi" w:cstheme="minorHAnsi"/>
          <w:color w:val="auto"/>
          <w:sz w:val="22"/>
          <w:szCs w:val="22"/>
          <w:u w:val="single"/>
        </w:rPr>
        <w:t>Les Instances du SCRIME</w:t>
      </w:r>
    </w:p>
    <w:p w14:paraId="3059C6D0" w14:textId="77777777" w:rsidR="00D60FB4" w:rsidRPr="00AB5215" w:rsidRDefault="00D60FB4" w:rsidP="00D60FB4">
      <w:pPr>
        <w:pStyle w:val="Retraitcorpsdetexte"/>
        <w:spacing w:after="0" w:line="240" w:lineRule="auto"/>
        <w:rPr>
          <w:rFonts w:asciiTheme="minorHAnsi" w:hAnsiTheme="minorHAnsi" w:cstheme="minorHAnsi"/>
          <w:sz w:val="22"/>
          <w:szCs w:val="22"/>
        </w:rPr>
      </w:pPr>
    </w:p>
    <w:p w14:paraId="7F2CD594" w14:textId="6D13CC04" w:rsidR="00D60FB4" w:rsidRPr="00AB5215" w:rsidRDefault="00D60FB4" w:rsidP="002F4104">
      <w:pPr>
        <w:spacing w:line="240" w:lineRule="auto"/>
        <w:jc w:val="both"/>
        <w:rPr>
          <w:rFonts w:asciiTheme="minorHAnsi" w:eastAsia="Arial Unicode MS" w:hAnsiTheme="minorHAnsi" w:cstheme="minorHAnsi"/>
          <w:bCs/>
          <w:sz w:val="22"/>
          <w:szCs w:val="22"/>
        </w:rPr>
      </w:pPr>
      <w:r w:rsidRPr="00AB5215">
        <w:rPr>
          <w:rFonts w:asciiTheme="minorHAnsi" w:eastAsia="Arial Unicode MS" w:hAnsiTheme="minorHAnsi" w:cstheme="minorHAnsi"/>
          <w:bCs/>
          <w:sz w:val="22"/>
          <w:szCs w:val="22"/>
        </w:rPr>
        <w:t>Le présent article</w:t>
      </w:r>
      <w:r w:rsidR="002F4104" w:rsidRPr="00AB5215">
        <w:rPr>
          <w:rFonts w:asciiTheme="minorHAnsi" w:eastAsia="Arial Unicode MS" w:hAnsiTheme="minorHAnsi" w:cstheme="minorHAnsi"/>
          <w:bCs/>
          <w:sz w:val="22"/>
          <w:szCs w:val="22"/>
        </w:rPr>
        <w:t xml:space="preserve"> 3</w:t>
      </w:r>
      <w:r w:rsidR="000035C2" w:rsidRPr="00AB5215">
        <w:rPr>
          <w:rFonts w:asciiTheme="minorHAnsi" w:hAnsiTheme="minorHAnsi" w:cstheme="minorHAnsi"/>
          <w:sz w:val="22"/>
          <w:szCs w:val="22"/>
        </w:rPr>
        <w:t xml:space="preserve"> </w:t>
      </w:r>
      <w:r w:rsidR="00F70E0A">
        <w:rPr>
          <w:rFonts w:asciiTheme="minorHAnsi" w:hAnsiTheme="minorHAnsi" w:cstheme="minorHAnsi"/>
          <w:sz w:val="22"/>
          <w:szCs w:val="22"/>
        </w:rPr>
        <w:t xml:space="preserve">modifie </w:t>
      </w:r>
      <w:r w:rsidRPr="00AB5215">
        <w:rPr>
          <w:rFonts w:asciiTheme="minorHAnsi" w:eastAsia="Arial Unicode MS" w:hAnsiTheme="minorHAnsi" w:cstheme="minorHAnsi"/>
          <w:bCs/>
          <w:sz w:val="22"/>
          <w:szCs w:val="22"/>
        </w:rPr>
        <w:t xml:space="preserve">les dispositions de l’article </w:t>
      </w:r>
      <w:r w:rsidR="00F70E0A">
        <w:rPr>
          <w:rFonts w:asciiTheme="minorHAnsi" w:eastAsia="Arial Unicode MS" w:hAnsiTheme="minorHAnsi" w:cstheme="minorHAnsi"/>
          <w:bCs/>
          <w:sz w:val="22"/>
          <w:szCs w:val="22"/>
        </w:rPr>
        <w:t>2</w:t>
      </w:r>
      <w:r w:rsidRPr="00AB5215">
        <w:rPr>
          <w:rFonts w:asciiTheme="minorHAnsi" w:eastAsia="Arial Unicode MS" w:hAnsiTheme="minorHAnsi" w:cstheme="minorHAnsi"/>
          <w:bCs/>
          <w:sz w:val="22"/>
          <w:szCs w:val="22"/>
        </w:rPr>
        <w:t xml:space="preserve"> du Contrat Initial à la date d’entrée en vigueur de l’Avenant </w:t>
      </w:r>
      <w:r w:rsidR="00F70E0A">
        <w:rPr>
          <w:rFonts w:asciiTheme="minorHAnsi" w:eastAsia="Arial Unicode MS" w:hAnsiTheme="minorHAnsi" w:cstheme="minorHAnsi"/>
          <w:bCs/>
          <w:sz w:val="22"/>
          <w:szCs w:val="22"/>
        </w:rPr>
        <w:t xml:space="preserve">n°2 </w:t>
      </w:r>
      <w:r w:rsidR="00D84CC5" w:rsidRPr="00AB5215">
        <w:rPr>
          <w:rFonts w:asciiTheme="minorHAnsi" w:eastAsia="Arial Unicode MS" w:hAnsiTheme="minorHAnsi" w:cstheme="minorHAnsi"/>
          <w:bCs/>
          <w:sz w:val="22"/>
          <w:szCs w:val="22"/>
        </w:rPr>
        <w:t xml:space="preserve">comme suit </w:t>
      </w:r>
      <w:r w:rsidRPr="00AB5215">
        <w:rPr>
          <w:rFonts w:asciiTheme="minorHAnsi" w:eastAsia="Arial Unicode MS" w:hAnsiTheme="minorHAnsi" w:cstheme="minorHAnsi"/>
          <w:bCs/>
          <w:sz w:val="22"/>
          <w:szCs w:val="22"/>
        </w:rPr>
        <w:t>:</w:t>
      </w:r>
    </w:p>
    <w:p w14:paraId="760A7B8F" w14:textId="77777777" w:rsidR="00D60FB4" w:rsidRPr="00AB5215" w:rsidRDefault="00D60FB4" w:rsidP="002F4104">
      <w:pPr>
        <w:spacing w:line="240" w:lineRule="auto"/>
        <w:jc w:val="both"/>
        <w:rPr>
          <w:rFonts w:asciiTheme="minorHAnsi" w:hAnsiTheme="minorHAnsi" w:cstheme="minorHAnsi"/>
          <w:bCs/>
          <w:spacing w:val="-15"/>
          <w:sz w:val="22"/>
          <w:szCs w:val="22"/>
        </w:rPr>
      </w:pPr>
    </w:p>
    <w:p w14:paraId="51D1A3CB" w14:textId="77777777" w:rsidR="00F70E0A" w:rsidRPr="00F70E0A" w:rsidRDefault="00F70E0A" w:rsidP="00F70E0A">
      <w:pPr>
        <w:pStyle w:val="Titre2"/>
        <w:numPr>
          <w:ilvl w:val="1"/>
          <w:numId w:val="49"/>
        </w:numPr>
        <w:tabs>
          <w:tab w:val="num" w:pos="360"/>
        </w:tabs>
        <w:spacing w:before="0" w:line="240" w:lineRule="auto"/>
        <w:ind w:left="360" w:hanging="360"/>
        <w:jc w:val="both"/>
        <w:rPr>
          <w:rFonts w:ascii="Calibri" w:hAnsi="Calibri" w:cs="Calibri"/>
          <w:sz w:val="22"/>
          <w:szCs w:val="22"/>
        </w:rPr>
      </w:pPr>
      <w:r w:rsidRPr="00F70E0A">
        <w:rPr>
          <w:rFonts w:ascii="Calibri" w:hAnsi="Calibri" w:cs="Calibri"/>
          <w:sz w:val="22"/>
          <w:szCs w:val="22"/>
        </w:rPr>
        <w:t>« </w:t>
      </w:r>
      <w:r w:rsidRPr="00F70E0A">
        <w:rPr>
          <w:rFonts w:ascii="Calibri" w:hAnsi="Calibri" w:cs="Calibri"/>
          <w:sz w:val="22"/>
          <w:szCs w:val="22"/>
        </w:rPr>
        <w:t>2.1 Le Comité de Pilotage (ci-après le « COPIL »)</w:t>
      </w:r>
    </w:p>
    <w:p w14:paraId="728590F6" w14:textId="77777777" w:rsidR="00F70E0A" w:rsidRPr="00F70E0A" w:rsidRDefault="00F70E0A" w:rsidP="00F70E0A">
      <w:pPr>
        <w:pStyle w:val="Titre3"/>
      </w:pPr>
      <w:r w:rsidRPr="00F70E0A">
        <w:t>2.1.1 Composition</w:t>
      </w:r>
    </w:p>
    <w:p w14:paraId="091734FE" w14:textId="77777777" w:rsidR="00F70E0A" w:rsidRPr="00F70E0A" w:rsidRDefault="00F70E0A" w:rsidP="00F70E0A">
      <w:pPr>
        <w:pStyle w:val="Titre3"/>
      </w:pPr>
    </w:p>
    <w:p w14:paraId="5A589F0E" w14:textId="77777777" w:rsidR="00F70E0A" w:rsidRPr="00F70E0A" w:rsidRDefault="00F70E0A" w:rsidP="00F70E0A">
      <w:pPr>
        <w:spacing w:line="240" w:lineRule="auto"/>
        <w:jc w:val="both"/>
        <w:rPr>
          <w:rFonts w:ascii="Calibri" w:hAnsi="Calibri" w:cs="Calibri"/>
          <w:sz w:val="22"/>
          <w:szCs w:val="22"/>
        </w:rPr>
      </w:pPr>
      <w:r w:rsidRPr="00F70E0A">
        <w:rPr>
          <w:rFonts w:ascii="Calibri" w:hAnsi="Calibri" w:cs="Calibri"/>
          <w:sz w:val="22"/>
          <w:szCs w:val="22"/>
        </w:rPr>
        <w:t>Il est créé un COPIL réunissant un représentant de chaque Partie, désigné par cette Partie. Chacun des représentants pourra se faire représenter à toute réunion du COPIL par toute personne de son choix relevant de son entité disposant des mêmes capacités de représentation, après en avoir informé préalablement et par écrit les autres représentants. </w:t>
      </w:r>
    </w:p>
    <w:p w14:paraId="14DAD16D" w14:textId="77777777" w:rsidR="00F70E0A" w:rsidRPr="00F70E0A" w:rsidRDefault="00F70E0A" w:rsidP="00F70E0A">
      <w:pPr>
        <w:spacing w:line="240" w:lineRule="auto"/>
        <w:jc w:val="both"/>
        <w:rPr>
          <w:rFonts w:ascii="Calibri" w:hAnsi="Calibri" w:cs="Calibri"/>
          <w:sz w:val="22"/>
          <w:szCs w:val="22"/>
        </w:rPr>
      </w:pPr>
      <w:r w:rsidRPr="00F70E0A">
        <w:rPr>
          <w:rFonts w:ascii="Calibri" w:hAnsi="Calibri" w:cs="Calibri"/>
          <w:sz w:val="22"/>
          <w:szCs w:val="22"/>
        </w:rPr>
        <w:t>La liste des représentants des Parties est indiquée en Annexe 4.</w:t>
      </w:r>
    </w:p>
    <w:p w14:paraId="29A1074F" w14:textId="77777777" w:rsidR="00F70E0A" w:rsidRPr="00F70E0A" w:rsidRDefault="00F70E0A" w:rsidP="00F70E0A">
      <w:pPr>
        <w:spacing w:line="240" w:lineRule="auto"/>
        <w:jc w:val="both"/>
        <w:rPr>
          <w:rFonts w:ascii="Calibri" w:hAnsi="Calibri" w:cs="Calibri"/>
          <w:sz w:val="22"/>
          <w:szCs w:val="22"/>
        </w:rPr>
      </w:pPr>
    </w:p>
    <w:p w14:paraId="21A22AD5" w14:textId="77777777" w:rsidR="00F70E0A" w:rsidRPr="00F70E0A" w:rsidRDefault="00F70E0A" w:rsidP="00F70E0A">
      <w:pPr>
        <w:spacing w:line="240" w:lineRule="auto"/>
        <w:jc w:val="both"/>
        <w:rPr>
          <w:rFonts w:ascii="Calibri" w:hAnsi="Calibri" w:cs="Calibri"/>
          <w:sz w:val="22"/>
          <w:szCs w:val="22"/>
        </w:rPr>
      </w:pPr>
      <w:r w:rsidRPr="00F70E0A">
        <w:rPr>
          <w:rFonts w:ascii="Calibri" w:hAnsi="Calibri" w:cs="Calibri"/>
          <w:sz w:val="22"/>
          <w:szCs w:val="22"/>
        </w:rPr>
        <w:t>Le COPIL élit le Directeur du SCRIME ainsi que le Directeur Scientifique et le Directeur Artistique à la l’unanimité des membres présents ou représentés, pour deux (2) ans, renouvelable selon les mêmes modalités. La fonction de Directeur du SCRIME peut être attribuée au Directeur Scientifique.</w:t>
      </w:r>
    </w:p>
    <w:p w14:paraId="6551EBA4" w14:textId="77777777" w:rsidR="00F70E0A" w:rsidRPr="00F70E0A" w:rsidRDefault="00F70E0A" w:rsidP="00F70E0A">
      <w:pPr>
        <w:spacing w:line="240" w:lineRule="auto"/>
        <w:jc w:val="both"/>
        <w:rPr>
          <w:rFonts w:ascii="Calibri" w:hAnsi="Calibri" w:cs="Calibri"/>
          <w:sz w:val="22"/>
          <w:szCs w:val="22"/>
        </w:rPr>
      </w:pPr>
    </w:p>
    <w:p w14:paraId="12C9F09C" w14:textId="77777777" w:rsidR="00F70E0A" w:rsidRPr="00F70E0A" w:rsidRDefault="00F70E0A" w:rsidP="00F70E0A">
      <w:pPr>
        <w:spacing w:line="240" w:lineRule="auto"/>
        <w:jc w:val="both"/>
        <w:rPr>
          <w:rFonts w:ascii="Calibri" w:hAnsi="Calibri" w:cs="Calibri"/>
          <w:sz w:val="22"/>
          <w:szCs w:val="22"/>
        </w:rPr>
      </w:pPr>
      <w:r w:rsidRPr="00F70E0A">
        <w:rPr>
          <w:rFonts w:ascii="Calibri" w:hAnsi="Calibri" w:cs="Calibri"/>
          <w:sz w:val="22"/>
          <w:szCs w:val="22"/>
        </w:rPr>
        <w:t>Le Directeur du SCRIME, les Directeurs Artistique et Scientifique et le Coordinateur art &amp; science, le Directeur du LaBRI et un représentant de l’IDEX Bordeaux participent aux réunions du COPIL sans toutefois disposer d’un droit de vote.</w:t>
      </w:r>
    </w:p>
    <w:p w14:paraId="68205814" w14:textId="77777777" w:rsidR="00F70E0A" w:rsidRPr="00F70E0A" w:rsidRDefault="00F70E0A" w:rsidP="00F70E0A">
      <w:pPr>
        <w:spacing w:line="240" w:lineRule="auto"/>
        <w:jc w:val="both"/>
        <w:rPr>
          <w:rFonts w:ascii="Calibri" w:hAnsi="Calibri" w:cs="Calibri"/>
          <w:sz w:val="22"/>
          <w:szCs w:val="22"/>
        </w:rPr>
      </w:pPr>
    </w:p>
    <w:p w14:paraId="3BDFD514" w14:textId="77777777" w:rsidR="00F70E0A" w:rsidRPr="00F70E0A" w:rsidRDefault="00F70E0A" w:rsidP="00F70E0A">
      <w:pPr>
        <w:pStyle w:val="Titre3"/>
      </w:pPr>
      <w:r w:rsidRPr="00F70E0A">
        <w:t>2.1.2 Fonctionnement</w:t>
      </w:r>
    </w:p>
    <w:p w14:paraId="14FE23A1" w14:textId="77777777" w:rsidR="00F70E0A" w:rsidRPr="00F70E0A" w:rsidRDefault="00F70E0A" w:rsidP="00F70E0A">
      <w:pPr>
        <w:pStyle w:val="Titre3"/>
      </w:pPr>
    </w:p>
    <w:p w14:paraId="74A99646" w14:textId="77777777" w:rsidR="00F70E0A" w:rsidRPr="00F70E0A" w:rsidRDefault="00F70E0A" w:rsidP="00F70E0A">
      <w:pPr>
        <w:spacing w:line="240" w:lineRule="auto"/>
        <w:jc w:val="both"/>
        <w:rPr>
          <w:rFonts w:ascii="Calibri" w:hAnsi="Calibri" w:cs="Calibri"/>
          <w:sz w:val="22"/>
          <w:szCs w:val="22"/>
        </w:rPr>
      </w:pPr>
      <w:r w:rsidRPr="00F70E0A">
        <w:rPr>
          <w:rFonts w:ascii="Calibri" w:hAnsi="Calibri" w:cs="Calibri"/>
          <w:sz w:val="22"/>
          <w:szCs w:val="22"/>
        </w:rPr>
        <w:t>Le COPIL</w:t>
      </w:r>
      <w:r w:rsidRPr="00F70E0A" w:rsidDel="00415E28">
        <w:rPr>
          <w:rFonts w:ascii="Calibri" w:hAnsi="Calibri" w:cs="Calibri"/>
          <w:color w:val="000000"/>
          <w:sz w:val="22"/>
          <w:szCs w:val="22"/>
        </w:rPr>
        <w:t xml:space="preserve"> </w:t>
      </w:r>
      <w:r w:rsidRPr="00F70E0A">
        <w:rPr>
          <w:rFonts w:ascii="Calibri" w:hAnsi="Calibri" w:cs="Calibri"/>
          <w:sz w:val="22"/>
          <w:szCs w:val="22"/>
        </w:rPr>
        <w:t xml:space="preserve">se réunit au moins une fois par an pendant la durée de la Convention et autant de fois que de besoin, à la demande de l’une quelconque des Parties. </w:t>
      </w:r>
    </w:p>
    <w:p w14:paraId="28F703E0" w14:textId="77777777" w:rsidR="00F70E0A" w:rsidRPr="00F70E0A" w:rsidRDefault="00F70E0A" w:rsidP="00F70E0A">
      <w:pPr>
        <w:spacing w:line="240" w:lineRule="auto"/>
        <w:jc w:val="both"/>
        <w:rPr>
          <w:rFonts w:ascii="Calibri" w:hAnsi="Calibri" w:cs="Calibri"/>
          <w:sz w:val="22"/>
          <w:szCs w:val="22"/>
        </w:rPr>
      </w:pPr>
    </w:p>
    <w:p w14:paraId="275C7960" w14:textId="77777777" w:rsidR="00F70E0A" w:rsidRPr="00F70E0A" w:rsidRDefault="00F70E0A" w:rsidP="00F70E0A">
      <w:pPr>
        <w:spacing w:line="240" w:lineRule="auto"/>
        <w:jc w:val="both"/>
        <w:rPr>
          <w:rFonts w:ascii="Calibri" w:hAnsi="Calibri" w:cs="Calibri"/>
          <w:sz w:val="22"/>
          <w:szCs w:val="22"/>
        </w:rPr>
      </w:pPr>
      <w:r w:rsidRPr="00F70E0A">
        <w:rPr>
          <w:rFonts w:ascii="Calibri" w:hAnsi="Calibri" w:cs="Calibri"/>
          <w:sz w:val="22"/>
          <w:szCs w:val="22"/>
        </w:rPr>
        <w:t>Le COPIL</w:t>
      </w:r>
      <w:r w:rsidRPr="00F70E0A" w:rsidDel="00415E28">
        <w:rPr>
          <w:rFonts w:ascii="Calibri" w:hAnsi="Calibri" w:cs="Calibri"/>
          <w:sz w:val="22"/>
          <w:szCs w:val="22"/>
        </w:rPr>
        <w:t xml:space="preserve"> </w:t>
      </w:r>
      <w:r w:rsidRPr="00F70E0A">
        <w:rPr>
          <w:rFonts w:ascii="Calibri" w:hAnsi="Calibri" w:cs="Calibri"/>
          <w:sz w:val="22"/>
          <w:szCs w:val="22"/>
        </w:rPr>
        <w:t>peut se tenir par tous moyens (y compris par voie de conférence téléphonique ou électronique lorsque les sujets le permettent) et en tout lieu ; étant précisé que les membres du COPIL participant aux réunions par voie de conférence téléphonique ou de visioconférence sont alors réputés présents auxdites réunions et sont pris en compte pour le calcul du quorum des membres qui participent au COPIL.</w:t>
      </w:r>
    </w:p>
    <w:p w14:paraId="21A918EA" w14:textId="77777777" w:rsidR="00F70E0A" w:rsidRPr="00F70E0A" w:rsidRDefault="00F70E0A" w:rsidP="00F70E0A">
      <w:pPr>
        <w:spacing w:line="240" w:lineRule="auto"/>
        <w:jc w:val="both"/>
        <w:rPr>
          <w:rFonts w:ascii="Calibri" w:hAnsi="Calibri" w:cs="Calibri"/>
          <w:sz w:val="22"/>
          <w:szCs w:val="22"/>
        </w:rPr>
      </w:pPr>
    </w:p>
    <w:p w14:paraId="6F2D95F5" w14:textId="77777777" w:rsidR="00F70E0A" w:rsidRPr="00F70E0A" w:rsidRDefault="00F70E0A" w:rsidP="00F70E0A">
      <w:pPr>
        <w:spacing w:line="240" w:lineRule="auto"/>
        <w:jc w:val="both"/>
        <w:rPr>
          <w:rFonts w:ascii="Calibri" w:hAnsi="Calibri" w:cs="Calibri"/>
          <w:sz w:val="22"/>
          <w:szCs w:val="22"/>
        </w:rPr>
      </w:pPr>
      <w:r w:rsidRPr="00F70E0A">
        <w:rPr>
          <w:rFonts w:ascii="Calibri" w:hAnsi="Calibri" w:cs="Calibri"/>
          <w:sz w:val="22"/>
          <w:szCs w:val="22"/>
        </w:rPr>
        <w:t xml:space="preserve">Le COPIL se réunit valablement si quatre sur six (4/6) des membres du COPIL sont présents. </w:t>
      </w:r>
    </w:p>
    <w:p w14:paraId="42DEC6C0" w14:textId="77777777" w:rsidR="00F70E0A" w:rsidRPr="00F70E0A" w:rsidRDefault="00F70E0A" w:rsidP="00F70E0A">
      <w:pPr>
        <w:spacing w:line="240" w:lineRule="auto"/>
        <w:jc w:val="both"/>
        <w:rPr>
          <w:rFonts w:ascii="Calibri" w:hAnsi="Calibri" w:cs="Calibri"/>
          <w:sz w:val="22"/>
          <w:szCs w:val="22"/>
        </w:rPr>
      </w:pPr>
    </w:p>
    <w:p w14:paraId="777B7935" w14:textId="77777777" w:rsidR="00F70E0A" w:rsidRPr="00F70E0A" w:rsidRDefault="00F70E0A" w:rsidP="00F70E0A">
      <w:pPr>
        <w:spacing w:line="240" w:lineRule="auto"/>
        <w:jc w:val="both"/>
        <w:rPr>
          <w:rFonts w:ascii="Calibri" w:hAnsi="Calibri" w:cs="Calibri"/>
          <w:sz w:val="22"/>
          <w:szCs w:val="22"/>
        </w:rPr>
      </w:pPr>
      <w:r w:rsidRPr="00F70E0A">
        <w:rPr>
          <w:rFonts w:ascii="Calibri" w:hAnsi="Calibri" w:cs="Calibri"/>
          <w:sz w:val="22"/>
          <w:szCs w:val="22"/>
        </w:rPr>
        <w:t>Il délibère à la majorité qualifiée des trois quart (3/4) des membres présents ou représentés, sous réserve des décisions décrites aux articles 1.3.1 et 3.3 qui doivent être prises à l’unanimité.</w:t>
      </w:r>
    </w:p>
    <w:p w14:paraId="56E5CEB4" w14:textId="77777777" w:rsidR="00F70E0A" w:rsidRPr="00F70E0A" w:rsidRDefault="00F70E0A" w:rsidP="00F70E0A">
      <w:pPr>
        <w:spacing w:line="240" w:lineRule="auto"/>
        <w:jc w:val="both"/>
        <w:rPr>
          <w:rFonts w:ascii="Calibri" w:hAnsi="Calibri" w:cs="Calibri"/>
          <w:sz w:val="22"/>
          <w:szCs w:val="22"/>
        </w:rPr>
      </w:pPr>
    </w:p>
    <w:p w14:paraId="4937B152" w14:textId="77777777" w:rsidR="00F70E0A" w:rsidRPr="00F70E0A" w:rsidRDefault="00F70E0A" w:rsidP="00F70E0A">
      <w:pPr>
        <w:spacing w:line="240" w:lineRule="auto"/>
        <w:jc w:val="both"/>
        <w:rPr>
          <w:rFonts w:ascii="Calibri" w:hAnsi="Calibri" w:cs="Calibri"/>
          <w:sz w:val="22"/>
          <w:szCs w:val="22"/>
        </w:rPr>
      </w:pPr>
      <w:r w:rsidRPr="00F70E0A">
        <w:rPr>
          <w:rFonts w:ascii="Calibri" w:hAnsi="Calibri" w:cs="Calibri"/>
          <w:sz w:val="22"/>
          <w:szCs w:val="22"/>
        </w:rPr>
        <w:t>Le COPIL</w:t>
      </w:r>
      <w:r w:rsidRPr="00F70E0A" w:rsidDel="00AA0E42">
        <w:rPr>
          <w:rFonts w:ascii="Calibri" w:hAnsi="Calibri" w:cs="Calibri"/>
          <w:sz w:val="22"/>
          <w:szCs w:val="22"/>
        </w:rPr>
        <w:t xml:space="preserve"> </w:t>
      </w:r>
      <w:r w:rsidRPr="00F70E0A">
        <w:rPr>
          <w:rFonts w:ascii="Calibri" w:hAnsi="Calibri" w:cs="Calibri"/>
          <w:sz w:val="22"/>
          <w:szCs w:val="22"/>
        </w:rPr>
        <w:t xml:space="preserve">pourra, à titre consultatif, se faire assister des experts dont il jugera la présence nécessaire afin d’apporter aux Parties leurs conseils et leurs expertises. Cette participation doit faire l’objet d’accord préalable des Parties qui sont en droit d’exiger que ces experts, s’ils sont des tiers, soient soumis à des obligations de confidentialité identiques à celles prévues au titre de l’article 4 de la Convention.  </w:t>
      </w:r>
    </w:p>
    <w:p w14:paraId="789A8023" w14:textId="2303191B" w:rsidR="00F70E0A" w:rsidRPr="00F70E0A" w:rsidRDefault="00F70E0A" w:rsidP="00F70E0A">
      <w:pPr>
        <w:spacing w:line="240" w:lineRule="auto"/>
        <w:jc w:val="both"/>
        <w:rPr>
          <w:rFonts w:ascii="Calibri" w:hAnsi="Calibri" w:cs="Calibri"/>
          <w:sz w:val="22"/>
          <w:szCs w:val="22"/>
        </w:rPr>
      </w:pPr>
      <w:r w:rsidRPr="00F70E0A">
        <w:rPr>
          <w:rFonts w:ascii="Calibri" w:hAnsi="Calibri" w:cs="Calibri"/>
          <w:sz w:val="22"/>
          <w:szCs w:val="22"/>
        </w:rPr>
        <w:t>Une Partie peut s’opposer à la présence d’un spécialiste n’appartenant pas au personnel d’une autre Partie s’il y a un conflit d’intérêt entre les activités de la Partie qui s’oppose et celles dudit spécialiste ou de son employeur. Nonobstant ce qui précède, aucune Partie ne peut s’opposer à la présence d’un représentant des structures de valorisation des Etablissements et notamment d’un représentant de la Société d’Accélération de Transfert Technologique Aquitaine Science Transfert. Les spécialistes susvisés n’interviendront qu’à titre consultatif durant les réunions du COPIL. </w:t>
      </w:r>
    </w:p>
    <w:p w14:paraId="5A32A763" w14:textId="77777777" w:rsidR="00F70E0A" w:rsidRPr="00F70E0A" w:rsidRDefault="00F70E0A" w:rsidP="00F70E0A">
      <w:pPr>
        <w:spacing w:line="240" w:lineRule="auto"/>
        <w:jc w:val="both"/>
        <w:rPr>
          <w:rFonts w:ascii="Calibri" w:hAnsi="Calibri" w:cs="Calibri"/>
          <w:sz w:val="22"/>
          <w:szCs w:val="22"/>
        </w:rPr>
      </w:pPr>
    </w:p>
    <w:p w14:paraId="644C77B9" w14:textId="48E6E9B7" w:rsidR="00F70E0A" w:rsidRPr="00F70E0A" w:rsidRDefault="00F70E0A" w:rsidP="00F70E0A">
      <w:pPr>
        <w:spacing w:line="240" w:lineRule="auto"/>
        <w:jc w:val="both"/>
        <w:rPr>
          <w:rFonts w:ascii="Calibri" w:hAnsi="Calibri" w:cs="Calibri"/>
          <w:sz w:val="22"/>
          <w:szCs w:val="22"/>
        </w:rPr>
      </w:pPr>
      <w:r w:rsidRPr="00F70E0A">
        <w:rPr>
          <w:rFonts w:ascii="Calibri" w:hAnsi="Calibri" w:cs="Calibri"/>
          <w:sz w:val="22"/>
          <w:szCs w:val="22"/>
        </w:rPr>
        <w:t>L'ordre du jour de chaque réunion du COPIL est établi par le Directeur du SCRIME, le Directeur Scientifique et le Directeur Artistique du SCRIME après consultation des membres du COPIL et diffusé au minimum quinze (15) jours avant la date de la réunion. Tout point supplémentaire à l’ordre du jour devra être adressé au Coordonnateur au moins sept (7) jours calendaires avant la date de réunion pour lui permettre d’en informer toutes les Parties.</w:t>
      </w:r>
    </w:p>
    <w:p w14:paraId="00AF986B" w14:textId="77777777" w:rsidR="00F70E0A" w:rsidRPr="00F70E0A" w:rsidRDefault="00F70E0A" w:rsidP="00F70E0A">
      <w:pPr>
        <w:spacing w:line="240" w:lineRule="auto"/>
        <w:jc w:val="both"/>
        <w:rPr>
          <w:rFonts w:ascii="Calibri" w:hAnsi="Calibri" w:cs="Calibri"/>
          <w:sz w:val="22"/>
          <w:szCs w:val="22"/>
        </w:rPr>
      </w:pPr>
      <w:r w:rsidRPr="00F70E0A">
        <w:rPr>
          <w:rFonts w:ascii="Calibri" w:hAnsi="Calibri" w:cs="Calibri"/>
          <w:sz w:val="22"/>
          <w:szCs w:val="22"/>
        </w:rPr>
        <w:lastRenderedPageBreak/>
        <w:t>Le Directeur du SCRIME se charge de faire établir le compte rendu de chaque réunion et de l’adresser aux membres du COPIL pour approbation avant diffusion.</w:t>
      </w:r>
    </w:p>
    <w:p w14:paraId="6B76DFE4" w14:textId="77777777" w:rsidR="00F70E0A" w:rsidRPr="00F70E0A" w:rsidRDefault="00F70E0A" w:rsidP="00F70E0A">
      <w:pPr>
        <w:spacing w:line="240" w:lineRule="auto"/>
        <w:jc w:val="both"/>
        <w:rPr>
          <w:rFonts w:ascii="Calibri" w:hAnsi="Calibri" w:cs="Calibri"/>
          <w:sz w:val="22"/>
          <w:szCs w:val="22"/>
        </w:rPr>
      </w:pPr>
    </w:p>
    <w:p w14:paraId="4A780F50" w14:textId="77777777" w:rsidR="00F70E0A" w:rsidRPr="00F70E0A" w:rsidRDefault="00F70E0A" w:rsidP="00F70E0A">
      <w:pPr>
        <w:pStyle w:val="Titre3"/>
      </w:pPr>
      <w:r w:rsidRPr="00F70E0A">
        <w:t>2.1.3 Compétences</w:t>
      </w:r>
    </w:p>
    <w:p w14:paraId="7AF03B36" w14:textId="77777777" w:rsidR="00F70E0A" w:rsidRPr="00F70E0A" w:rsidRDefault="00F70E0A" w:rsidP="00F70E0A">
      <w:pPr>
        <w:pStyle w:val="Titre3"/>
      </w:pPr>
    </w:p>
    <w:p w14:paraId="6D1C8DEF" w14:textId="77777777" w:rsidR="00F70E0A" w:rsidRPr="00F70E0A" w:rsidRDefault="00F70E0A" w:rsidP="00F70E0A">
      <w:pPr>
        <w:spacing w:line="240" w:lineRule="auto"/>
        <w:jc w:val="both"/>
        <w:rPr>
          <w:rFonts w:ascii="Calibri" w:hAnsi="Calibri" w:cs="Calibri"/>
          <w:sz w:val="22"/>
          <w:szCs w:val="22"/>
        </w:rPr>
      </w:pPr>
      <w:r w:rsidRPr="00F70E0A">
        <w:rPr>
          <w:rFonts w:ascii="Calibri" w:hAnsi="Calibri" w:cs="Calibri"/>
          <w:sz w:val="22"/>
          <w:szCs w:val="22"/>
        </w:rPr>
        <w:t>Le COPIL a notamment pour fonction de :</w:t>
      </w:r>
    </w:p>
    <w:p w14:paraId="7B7E0BD2" w14:textId="77777777" w:rsidR="00F70E0A" w:rsidRPr="00F70E0A" w:rsidRDefault="00F70E0A" w:rsidP="00F70E0A">
      <w:pPr>
        <w:spacing w:line="240" w:lineRule="auto"/>
        <w:jc w:val="both"/>
        <w:rPr>
          <w:rFonts w:ascii="Calibri" w:hAnsi="Calibri" w:cs="Calibri"/>
          <w:sz w:val="22"/>
          <w:szCs w:val="22"/>
        </w:rPr>
      </w:pPr>
    </w:p>
    <w:p w14:paraId="2D987D30" w14:textId="7FEC6BEB" w:rsidR="00F70E0A" w:rsidRPr="00F70E0A" w:rsidRDefault="00F70E0A" w:rsidP="00F70E0A">
      <w:pPr>
        <w:pStyle w:val="Paragraphedeliste"/>
        <w:numPr>
          <w:ilvl w:val="0"/>
          <w:numId w:val="50"/>
        </w:numPr>
        <w:spacing w:after="0" w:line="240" w:lineRule="auto"/>
        <w:jc w:val="both"/>
      </w:pPr>
      <w:r w:rsidRPr="00F70E0A">
        <w:t>Étudier</w:t>
      </w:r>
      <w:r w:rsidRPr="00F70E0A">
        <w:t xml:space="preserve"> et valider les orientations scientifiques et artistiques, les projets de recherche et de création, les opérations spécifiques, les actions pour le SCRIME sur proposition du COSA,</w:t>
      </w:r>
    </w:p>
    <w:p w14:paraId="4E0764B1" w14:textId="718198FA" w:rsidR="00F70E0A" w:rsidRPr="00F70E0A" w:rsidRDefault="00F70E0A" w:rsidP="00F70E0A">
      <w:pPr>
        <w:pStyle w:val="Paragraphedeliste"/>
        <w:numPr>
          <w:ilvl w:val="0"/>
          <w:numId w:val="50"/>
        </w:numPr>
        <w:spacing w:after="0" w:line="240" w:lineRule="auto"/>
        <w:jc w:val="both"/>
      </w:pPr>
      <w:r w:rsidRPr="00F70E0A">
        <w:t>Valider</w:t>
      </w:r>
      <w:r w:rsidRPr="00F70E0A">
        <w:t xml:space="preserve"> le rapport d’activité scientifique, artistique et financier sur présentation du Directeur du SCRIME, après avis du COSA,</w:t>
      </w:r>
    </w:p>
    <w:p w14:paraId="0CAEB45E" w14:textId="2A81937B" w:rsidR="00F70E0A" w:rsidRPr="00F70E0A" w:rsidRDefault="00F70E0A" w:rsidP="00F70E0A">
      <w:pPr>
        <w:pStyle w:val="Paragraphedeliste"/>
        <w:numPr>
          <w:ilvl w:val="0"/>
          <w:numId w:val="50"/>
        </w:numPr>
        <w:spacing w:after="0" w:line="240" w:lineRule="auto"/>
        <w:jc w:val="both"/>
      </w:pPr>
      <w:r w:rsidRPr="00F70E0A">
        <w:t>Approuver</w:t>
      </w:r>
      <w:r w:rsidRPr="00F70E0A">
        <w:t xml:space="preserve"> le budget prévisionnel (préparé et proposé par le Directeur du SCRIME) et l'exécution du budget en fin d'exercice en conformité avec les articles 3.2 et 3.3 de la présente convention,</w:t>
      </w:r>
    </w:p>
    <w:p w14:paraId="254A3A5D" w14:textId="504C1B08" w:rsidR="00F70E0A" w:rsidRPr="00F70E0A" w:rsidRDefault="00F70E0A" w:rsidP="00F70E0A">
      <w:pPr>
        <w:pStyle w:val="Paragraphedeliste"/>
        <w:numPr>
          <w:ilvl w:val="0"/>
          <w:numId w:val="50"/>
        </w:numPr>
        <w:spacing w:after="0" w:line="240" w:lineRule="auto"/>
        <w:jc w:val="both"/>
      </w:pPr>
      <w:r w:rsidRPr="00F70E0A">
        <w:t>Veiller</w:t>
      </w:r>
      <w:r w:rsidRPr="00F70E0A">
        <w:t xml:space="preserve"> à l’utilisation optimale des moyens du SCRIME,</w:t>
      </w:r>
    </w:p>
    <w:p w14:paraId="2BADCED0" w14:textId="67F24694" w:rsidR="00F70E0A" w:rsidRPr="00F70E0A" w:rsidRDefault="00F70E0A" w:rsidP="00F70E0A">
      <w:pPr>
        <w:pStyle w:val="Paragraphedeliste"/>
        <w:numPr>
          <w:ilvl w:val="0"/>
          <w:numId w:val="50"/>
        </w:numPr>
        <w:spacing w:after="0" w:line="240" w:lineRule="auto"/>
        <w:jc w:val="both"/>
      </w:pPr>
      <w:r w:rsidRPr="00F70E0A">
        <w:t>Approuver</w:t>
      </w:r>
      <w:r w:rsidRPr="00F70E0A">
        <w:t xml:space="preserve"> l'éventuelle adhésion de nouveaux membres au SCRIME, en conformité avec l'article 1.3.1 de la présente convention,</w:t>
      </w:r>
    </w:p>
    <w:p w14:paraId="45E3D0E9" w14:textId="638E7646" w:rsidR="00F70E0A" w:rsidRPr="00F70E0A" w:rsidRDefault="00F70E0A" w:rsidP="00F70E0A">
      <w:pPr>
        <w:pStyle w:val="Paragraphedeliste"/>
        <w:numPr>
          <w:ilvl w:val="0"/>
          <w:numId w:val="50"/>
        </w:numPr>
        <w:spacing w:after="0" w:line="240" w:lineRule="auto"/>
        <w:jc w:val="both"/>
      </w:pPr>
      <w:r w:rsidRPr="00F70E0A">
        <w:t>Proposer</w:t>
      </w:r>
      <w:r w:rsidRPr="00F70E0A">
        <w:t xml:space="preserve"> des modifications à apporter à la présente convention, celles-ci étant constatées par des avenants,</w:t>
      </w:r>
    </w:p>
    <w:p w14:paraId="4FD26232" w14:textId="4E9C2566" w:rsidR="00F70E0A" w:rsidRPr="00F70E0A" w:rsidRDefault="00F70E0A" w:rsidP="00F70E0A">
      <w:pPr>
        <w:pStyle w:val="Paragraphedeliste"/>
        <w:numPr>
          <w:ilvl w:val="0"/>
          <w:numId w:val="50"/>
        </w:numPr>
        <w:spacing w:after="0" w:line="240" w:lineRule="auto"/>
        <w:jc w:val="both"/>
      </w:pPr>
      <w:r w:rsidRPr="00F70E0A">
        <w:t>Élire</w:t>
      </w:r>
      <w:r w:rsidRPr="00F70E0A">
        <w:t xml:space="preserve"> les Directeur membres du COSA.</w:t>
      </w:r>
    </w:p>
    <w:p w14:paraId="550DF30D" w14:textId="77777777" w:rsidR="00F70E0A" w:rsidRPr="00F70E0A" w:rsidRDefault="00F70E0A" w:rsidP="00F70E0A">
      <w:pPr>
        <w:pStyle w:val="Paragraphedeliste"/>
        <w:spacing w:after="0" w:line="240" w:lineRule="auto"/>
        <w:ind w:left="786"/>
        <w:jc w:val="both"/>
      </w:pPr>
    </w:p>
    <w:p w14:paraId="1332203A" w14:textId="77777777" w:rsidR="00F70E0A" w:rsidRPr="00F70E0A" w:rsidRDefault="00F70E0A" w:rsidP="00F70E0A">
      <w:pPr>
        <w:pStyle w:val="Titre2"/>
        <w:numPr>
          <w:ilvl w:val="1"/>
          <w:numId w:val="49"/>
        </w:numPr>
        <w:tabs>
          <w:tab w:val="num" w:pos="360"/>
        </w:tabs>
        <w:spacing w:before="0" w:line="240" w:lineRule="auto"/>
        <w:ind w:left="360" w:hanging="360"/>
        <w:jc w:val="both"/>
        <w:rPr>
          <w:rFonts w:ascii="Calibri" w:hAnsi="Calibri" w:cs="Calibri"/>
          <w:sz w:val="22"/>
          <w:szCs w:val="22"/>
        </w:rPr>
      </w:pPr>
      <w:r w:rsidRPr="00F70E0A">
        <w:rPr>
          <w:rFonts w:ascii="Calibri" w:hAnsi="Calibri" w:cs="Calibri"/>
          <w:sz w:val="22"/>
          <w:szCs w:val="22"/>
        </w:rPr>
        <w:t>2.2 Le Comité Scientifique et Artistique (ci-après « </w:t>
      </w:r>
      <w:commentRangeStart w:id="1"/>
      <w:r w:rsidRPr="00F70E0A">
        <w:rPr>
          <w:rFonts w:ascii="Calibri" w:hAnsi="Calibri" w:cs="Calibri"/>
          <w:sz w:val="22"/>
          <w:szCs w:val="22"/>
        </w:rPr>
        <w:t>COSA </w:t>
      </w:r>
      <w:commentRangeEnd w:id="1"/>
      <w:r w:rsidRPr="00F70E0A">
        <w:rPr>
          <w:rStyle w:val="Marquedecommentaire"/>
          <w:rFonts w:ascii="Calibri" w:hAnsi="Calibri" w:cs="Calibri"/>
          <w:b w:val="0"/>
          <w:sz w:val="22"/>
          <w:szCs w:val="22"/>
        </w:rPr>
        <w:commentReference w:id="1"/>
      </w:r>
      <w:r w:rsidRPr="00F70E0A">
        <w:rPr>
          <w:rFonts w:ascii="Calibri" w:hAnsi="Calibri" w:cs="Calibri"/>
          <w:sz w:val="22"/>
          <w:szCs w:val="22"/>
        </w:rPr>
        <w:t>»)</w:t>
      </w:r>
    </w:p>
    <w:p w14:paraId="050B1722" w14:textId="77777777" w:rsidR="00F70E0A" w:rsidRPr="00F70E0A" w:rsidRDefault="00F70E0A" w:rsidP="00F70E0A">
      <w:pPr>
        <w:spacing w:line="240" w:lineRule="auto"/>
        <w:jc w:val="both"/>
        <w:rPr>
          <w:rFonts w:ascii="Calibri" w:hAnsi="Calibri" w:cs="Calibri"/>
          <w:sz w:val="22"/>
          <w:szCs w:val="22"/>
        </w:rPr>
      </w:pPr>
    </w:p>
    <w:p w14:paraId="15832076" w14:textId="77777777" w:rsidR="00F70E0A" w:rsidRPr="00F70E0A" w:rsidRDefault="00F70E0A" w:rsidP="00F70E0A">
      <w:pPr>
        <w:spacing w:line="240" w:lineRule="auto"/>
        <w:jc w:val="both"/>
        <w:rPr>
          <w:rFonts w:ascii="Calibri" w:hAnsi="Calibri" w:cs="Calibri"/>
          <w:sz w:val="22"/>
          <w:szCs w:val="22"/>
        </w:rPr>
      </w:pPr>
      <w:r w:rsidRPr="00F70E0A">
        <w:rPr>
          <w:rFonts w:ascii="Calibri" w:hAnsi="Calibri" w:cs="Calibri"/>
          <w:sz w:val="22"/>
          <w:szCs w:val="22"/>
        </w:rPr>
        <w:t>Le COSA est constitué du CODIR et de quelques personnalités du domaine d'activités du SCRIME. Il conseille le CODIR sur sa stratégie de développement en matière de politique scientifique et artistique, et de moyens pour sa mise en œuvre. Il conseille notamment la direction pour toute décision concernant :</w:t>
      </w:r>
    </w:p>
    <w:p w14:paraId="62810FAE" w14:textId="77777777" w:rsidR="00F70E0A" w:rsidRPr="00F70E0A" w:rsidRDefault="00F70E0A" w:rsidP="00F70E0A">
      <w:pPr>
        <w:spacing w:line="240" w:lineRule="auto"/>
        <w:jc w:val="both"/>
        <w:rPr>
          <w:rFonts w:ascii="Calibri" w:hAnsi="Calibri" w:cs="Calibri"/>
          <w:sz w:val="22"/>
          <w:szCs w:val="22"/>
        </w:rPr>
      </w:pPr>
    </w:p>
    <w:p w14:paraId="0C4364A0" w14:textId="77777777" w:rsidR="00F70E0A" w:rsidRPr="00F70E0A" w:rsidRDefault="00F70E0A" w:rsidP="00F70E0A">
      <w:pPr>
        <w:pStyle w:val="Paragraphedeliste"/>
        <w:numPr>
          <w:ilvl w:val="0"/>
          <w:numId w:val="50"/>
        </w:numPr>
        <w:spacing w:after="0" w:line="240" w:lineRule="auto"/>
        <w:jc w:val="both"/>
      </w:pPr>
      <w:r w:rsidRPr="00F70E0A">
        <w:t xml:space="preserve">La sélection des projets </w:t>
      </w:r>
      <w:commentRangeStart w:id="2"/>
      <w:r w:rsidRPr="00F70E0A">
        <w:t>A&amp;S</w:t>
      </w:r>
      <w:commentRangeEnd w:id="2"/>
      <w:r w:rsidRPr="00F70E0A">
        <w:rPr>
          <w:rStyle w:val="Marquedecommentaire"/>
          <w:sz w:val="22"/>
          <w:szCs w:val="22"/>
        </w:rPr>
        <w:commentReference w:id="2"/>
      </w:r>
      <w:r w:rsidRPr="00F70E0A">
        <w:t>, cadrage scientifique, artistique et logistique des résidences, suivi et évaluation des projets en cours</w:t>
      </w:r>
    </w:p>
    <w:p w14:paraId="1077FC82" w14:textId="77777777" w:rsidR="00F70E0A" w:rsidRPr="00F70E0A" w:rsidRDefault="00F70E0A" w:rsidP="00F70E0A">
      <w:pPr>
        <w:pStyle w:val="Paragraphedeliste"/>
        <w:numPr>
          <w:ilvl w:val="0"/>
          <w:numId w:val="50"/>
        </w:numPr>
        <w:spacing w:after="0" w:line="240" w:lineRule="auto"/>
        <w:jc w:val="both"/>
      </w:pPr>
      <w:r w:rsidRPr="00F70E0A">
        <w:t>La stratégie d'équipement en matériel de recherche scientifique et de création artistique pour la réalisation des projets du SCRIME</w:t>
      </w:r>
    </w:p>
    <w:p w14:paraId="661ECB69" w14:textId="77777777" w:rsidR="00F70E0A" w:rsidRPr="00F70E0A" w:rsidRDefault="00F70E0A" w:rsidP="00F70E0A">
      <w:pPr>
        <w:pStyle w:val="Paragraphedeliste"/>
        <w:numPr>
          <w:ilvl w:val="0"/>
          <w:numId w:val="50"/>
        </w:numPr>
        <w:spacing w:after="0" w:line="240" w:lineRule="auto"/>
        <w:jc w:val="both"/>
      </w:pPr>
      <w:r w:rsidRPr="00F70E0A">
        <w:t>La veille des appels à projets, veille technologique, constitution de réseaux d'acteurs partenaires du SCRIME</w:t>
      </w:r>
    </w:p>
    <w:p w14:paraId="466E6039" w14:textId="77777777" w:rsidR="00F70E0A" w:rsidRPr="00F70E0A" w:rsidRDefault="00F70E0A" w:rsidP="00F70E0A">
      <w:pPr>
        <w:pStyle w:val="Paragraphedeliste"/>
        <w:numPr>
          <w:ilvl w:val="0"/>
          <w:numId w:val="50"/>
        </w:numPr>
        <w:spacing w:after="0" w:line="240" w:lineRule="auto"/>
        <w:jc w:val="both"/>
      </w:pPr>
      <w:r w:rsidRPr="00F70E0A">
        <w:t>La définition des actions de rayonnement, sensibilisation grand public et des actions pédagogiques</w:t>
      </w:r>
    </w:p>
    <w:p w14:paraId="136E45D3" w14:textId="77777777" w:rsidR="00F70E0A" w:rsidRPr="00F70E0A" w:rsidRDefault="00F70E0A" w:rsidP="00F70E0A">
      <w:pPr>
        <w:pStyle w:val="Paragraphedeliste"/>
        <w:numPr>
          <w:ilvl w:val="0"/>
          <w:numId w:val="50"/>
        </w:numPr>
        <w:spacing w:after="0" w:line="240" w:lineRule="auto"/>
        <w:jc w:val="both"/>
      </w:pPr>
      <w:r w:rsidRPr="00F70E0A">
        <w:t>Sa stratégie d'équipement en matériel de création artistique et de recherche scientifique pour la réalisation de projets du SCRIME</w:t>
      </w:r>
    </w:p>
    <w:p w14:paraId="08795E56" w14:textId="77777777" w:rsidR="00F70E0A" w:rsidRPr="00F70E0A" w:rsidRDefault="00F70E0A" w:rsidP="00F70E0A">
      <w:pPr>
        <w:spacing w:line="240" w:lineRule="auto"/>
        <w:jc w:val="both"/>
        <w:rPr>
          <w:rFonts w:ascii="Calibri" w:hAnsi="Calibri" w:cs="Calibri"/>
          <w:sz w:val="22"/>
          <w:szCs w:val="22"/>
        </w:rPr>
      </w:pPr>
    </w:p>
    <w:p w14:paraId="3324C2F0" w14:textId="77777777" w:rsidR="00F70E0A" w:rsidRPr="00F70E0A" w:rsidRDefault="00F70E0A" w:rsidP="00F70E0A">
      <w:pPr>
        <w:spacing w:line="240" w:lineRule="auto"/>
        <w:jc w:val="both"/>
        <w:rPr>
          <w:rFonts w:ascii="Calibri" w:hAnsi="Calibri" w:cs="Calibri"/>
          <w:sz w:val="22"/>
          <w:szCs w:val="22"/>
        </w:rPr>
      </w:pPr>
    </w:p>
    <w:p w14:paraId="245745C9" w14:textId="77777777" w:rsidR="00F70E0A" w:rsidRPr="00F70E0A" w:rsidRDefault="00F70E0A" w:rsidP="00F70E0A">
      <w:pPr>
        <w:pStyle w:val="Titre2"/>
        <w:numPr>
          <w:ilvl w:val="1"/>
          <w:numId w:val="49"/>
        </w:numPr>
        <w:tabs>
          <w:tab w:val="num" w:pos="360"/>
        </w:tabs>
        <w:spacing w:before="0" w:line="240" w:lineRule="auto"/>
        <w:ind w:left="360" w:hanging="360"/>
        <w:jc w:val="both"/>
        <w:rPr>
          <w:rFonts w:ascii="Calibri" w:hAnsi="Calibri" w:cs="Calibri"/>
          <w:sz w:val="22"/>
          <w:szCs w:val="22"/>
        </w:rPr>
      </w:pPr>
      <w:r w:rsidRPr="00F70E0A">
        <w:rPr>
          <w:rFonts w:ascii="Calibri" w:hAnsi="Calibri" w:cs="Calibri"/>
          <w:sz w:val="22"/>
          <w:szCs w:val="22"/>
        </w:rPr>
        <w:t xml:space="preserve">2.3 Le Directeur du SCRIME </w:t>
      </w:r>
    </w:p>
    <w:p w14:paraId="431CE645" w14:textId="77777777" w:rsidR="00F70E0A" w:rsidRPr="00F70E0A" w:rsidRDefault="00F70E0A" w:rsidP="00F70E0A">
      <w:pPr>
        <w:pStyle w:val="Titre2"/>
        <w:numPr>
          <w:ilvl w:val="1"/>
          <w:numId w:val="49"/>
        </w:numPr>
        <w:tabs>
          <w:tab w:val="num" w:pos="360"/>
        </w:tabs>
        <w:spacing w:before="0" w:line="240" w:lineRule="auto"/>
        <w:ind w:left="360" w:hanging="360"/>
        <w:jc w:val="both"/>
        <w:rPr>
          <w:rFonts w:ascii="Calibri" w:hAnsi="Calibri" w:cs="Calibri"/>
          <w:sz w:val="22"/>
          <w:szCs w:val="22"/>
        </w:rPr>
      </w:pPr>
      <w:r w:rsidRPr="00F70E0A">
        <w:rPr>
          <w:rFonts w:ascii="Calibri" w:hAnsi="Calibri" w:cs="Calibri"/>
          <w:sz w:val="22"/>
          <w:szCs w:val="22"/>
        </w:rPr>
        <w:t>2.3.1 Le Comité de Direction</w:t>
      </w:r>
    </w:p>
    <w:p w14:paraId="46BAAC06" w14:textId="77777777" w:rsidR="00F70E0A" w:rsidRPr="00F70E0A" w:rsidRDefault="00F70E0A" w:rsidP="00F70E0A">
      <w:pPr>
        <w:spacing w:line="240" w:lineRule="auto"/>
        <w:jc w:val="both"/>
        <w:rPr>
          <w:rFonts w:ascii="Calibri" w:hAnsi="Calibri" w:cs="Calibri"/>
          <w:sz w:val="22"/>
          <w:szCs w:val="22"/>
        </w:rPr>
      </w:pPr>
    </w:p>
    <w:p w14:paraId="02663C8C" w14:textId="77777777" w:rsidR="00F70E0A" w:rsidRPr="00F70E0A" w:rsidRDefault="00F70E0A" w:rsidP="00F70E0A">
      <w:pPr>
        <w:spacing w:line="240" w:lineRule="auto"/>
        <w:jc w:val="both"/>
        <w:rPr>
          <w:rFonts w:ascii="Calibri" w:hAnsi="Calibri" w:cs="Calibri"/>
          <w:sz w:val="22"/>
          <w:szCs w:val="22"/>
        </w:rPr>
      </w:pPr>
      <w:r w:rsidRPr="00F70E0A">
        <w:rPr>
          <w:rFonts w:ascii="Calibri" w:hAnsi="Calibri" w:cs="Calibri"/>
          <w:sz w:val="22"/>
          <w:szCs w:val="22"/>
        </w:rPr>
        <w:t>Le comité de direction (CODIR) est composé d’une direction artistique et d’une direction scientifique. Chacune assure en alternance tous les 2 ans la direction générale et la direction adjointe. Le conseiller Art et Science participe aux réunions du CO- DIR.</w:t>
      </w:r>
    </w:p>
    <w:p w14:paraId="272D7C96" w14:textId="77777777" w:rsidR="00F70E0A" w:rsidRPr="00F70E0A" w:rsidRDefault="00F70E0A" w:rsidP="00F70E0A">
      <w:pPr>
        <w:spacing w:line="240" w:lineRule="auto"/>
        <w:jc w:val="both"/>
        <w:rPr>
          <w:rFonts w:ascii="Calibri" w:hAnsi="Calibri" w:cs="Calibri"/>
          <w:sz w:val="22"/>
          <w:szCs w:val="22"/>
        </w:rPr>
      </w:pPr>
      <w:r w:rsidRPr="00F70E0A">
        <w:rPr>
          <w:rFonts w:ascii="Calibri" w:hAnsi="Calibri" w:cs="Calibri"/>
          <w:sz w:val="22"/>
          <w:szCs w:val="22"/>
        </w:rPr>
        <w:t>Le CODIR se réunit chaque semaine sur convocation de la direction générale.</w:t>
      </w:r>
    </w:p>
    <w:p w14:paraId="1711430A" w14:textId="77777777" w:rsidR="00F70E0A" w:rsidRPr="00F70E0A" w:rsidRDefault="00F70E0A" w:rsidP="00F70E0A">
      <w:pPr>
        <w:spacing w:line="240" w:lineRule="auto"/>
        <w:jc w:val="both"/>
        <w:rPr>
          <w:rFonts w:ascii="Calibri" w:hAnsi="Calibri" w:cs="Calibri"/>
          <w:sz w:val="22"/>
          <w:szCs w:val="22"/>
        </w:rPr>
      </w:pPr>
    </w:p>
    <w:p w14:paraId="0C459820" w14:textId="77777777" w:rsidR="00F70E0A" w:rsidRPr="00F70E0A" w:rsidRDefault="00F70E0A" w:rsidP="00F70E0A">
      <w:pPr>
        <w:pStyle w:val="Titre2"/>
        <w:numPr>
          <w:ilvl w:val="1"/>
          <w:numId w:val="49"/>
        </w:numPr>
        <w:tabs>
          <w:tab w:val="num" w:pos="360"/>
        </w:tabs>
        <w:spacing w:before="0" w:line="240" w:lineRule="auto"/>
        <w:ind w:left="360" w:hanging="360"/>
        <w:jc w:val="both"/>
        <w:rPr>
          <w:rFonts w:ascii="Calibri" w:hAnsi="Calibri" w:cs="Calibri"/>
          <w:sz w:val="22"/>
          <w:szCs w:val="22"/>
        </w:rPr>
      </w:pPr>
      <w:r w:rsidRPr="00F70E0A">
        <w:rPr>
          <w:rFonts w:ascii="Calibri" w:hAnsi="Calibri" w:cs="Calibri"/>
          <w:sz w:val="22"/>
          <w:szCs w:val="22"/>
        </w:rPr>
        <w:t>2.3.2 Les missions de la direction générale</w:t>
      </w:r>
    </w:p>
    <w:p w14:paraId="64E9ADA8" w14:textId="77777777" w:rsidR="00F70E0A" w:rsidRPr="00F70E0A" w:rsidRDefault="00F70E0A" w:rsidP="00F70E0A">
      <w:pPr>
        <w:pStyle w:val="Titre2"/>
        <w:numPr>
          <w:ilvl w:val="1"/>
          <w:numId w:val="49"/>
        </w:numPr>
        <w:tabs>
          <w:tab w:val="num" w:pos="360"/>
        </w:tabs>
        <w:spacing w:before="0" w:line="240" w:lineRule="auto"/>
        <w:ind w:left="360" w:hanging="360"/>
        <w:jc w:val="both"/>
        <w:rPr>
          <w:rFonts w:ascii="Calibri" w:hAnsi="Calibri" w:cs="Calibri"/>
          <w:sz w:val="22"/>
          <w:szCs w:val="22"/>
        </w:rPr>
      </w:pPr>
    </w:p>
    <w:p w14:paraId="73B80269" w14:textId="77777777" w:rsidR="00F70E0A" w:rsidRPr="00F70E0A" w:rsidRDefault="00F70E0A" w:rsidP="00F70E0A">
      <w:pPr>
        <w:spacing w:line="240" w:lineRule="auto"/>
        <w:jc w:val="both"/>
        <w:rPr>
          <w:rFonts w:ascii="Calibri" w:hAnsi="Calibri" w:cs="Calibri"/>
          <w:sz w:val="22"/>
          <w:szCs w:val="22"/>
        </w:rPr>
      </w:pPr>
      <w:r w:rsidRPr="00F70E0A">
        <w:rPr>
          <w:rFonts w:ascii="Calibri" w:hAnsi="Calibri" w:cs="Calibri"/>
          <w:sz w:val="22"/>
          <w:szCs w:val="22"/>
        </w:rPr>
        <w:t>La direction générale est responsable de la gestion du personnel, du matériel, des locaux et du budget.</w:t>
      </w:r>
    </w:p>
    <w:p w14:paraId="75416410" w14:textId="77777777" w:rsidR="00F70E0A" w:rsidRPr="00F70E0A" w:rsidRDefault="00F70E0A" w:rsidP="00F70E0A">
      <w:pPr>
        <w:spacing w:line="240" w:lineRule="auto"/>
        <w:jc w:val="both"/>
        <w:rPr>
          <w:rFonts w:ascii="Calibri" w:hAnsi="Calibri" w:cs="Calibri"/>
          <w:sz w:val="22"/>
          <w:szCs w:val="22"/>
        </w:rPr>
      </w:pPr>
    </w:p>
    <w:p w14:paraId="68A8A5A2" w14:textId="77777777" w:rsidR="00F70E0A" w:rsidRPr="00F70E0A" w:rsidRDefault="00F70E0A" w:rsidP="00F70E0A">
      <w:pPr>
        <w:pStyle w:val="Paragraphedeliste"/>
        <w:numPr>
          <w:ilvl w:val="0"/>
          <w:numId w:val="50"/>
        </w:numPr>
        <w:spacing w:after="0" w:line="240" w:lineRule="auto"/>
        <w:jc w:val="both"/>
      </w:pPr>
      <w:r w:rsidRPr="00F70E0A">
        <w:t>Responsable du COPIL : organisation des réunions et rédaction des compte- rendus conformément à la convention avec les tutelles.</w:t>
      </w:r>
    </w:p>
    <w:p w14:paraId="28E72061" w14:textId="77777777" w:rsidR="00F70E0A" w:rsidRPr="00F70E0A" w:rsidRDefault="00F70E0A" w:rsidP="00F70E0A">
      <w:pPr>
        <w:pStyle w:val="Paragraphedeliste"/>
        <w:numPr>
          <w:ilvl w:val="0"/>
          <w:numId w:val="50"/>
        </w:numPr>
        <w:spacing w:after="0" w:line="240" w:lineRule="auto"/>
        <w:jc w:val="both"/>
      </w:pPr>
      <w:r w:rsidRPr="00F70E0A">
        <w:lastRenderedPageBreak/>
        <w:t>Responsable du personnel : entretiens professionnels, suivi des carrières, des horaires et des congés.</w:t>
      </w:r>
    </w:p>
    <w:p w14:paraId="45D1EBA0" w14:textId="77777777" w:rsidR="00F70E0A" w:rsidRPr="00F70E0A" w:rsidRDefault="00F70E0A" w:rsidP="00F70E0A">
      <w:pPr>
        <w:pStyle w:val="Paragraphedeliste"/>
        <w:numPr>
          <w:ilvl w:val="0"/>
          <w:numId w:val="50"/>
        </w:numPr>
        <w:spacing w:after="0" w:line="240" w:lineRule="auto"/>
        <w:jc w:val="both"/>
      </w:pPr>
      <w:r w:rsidRPr="00F70E0A">
        <w:t xml:space="preserve">Responsable des locaux :  gestion des besoins, </w:t>
      </w:r>
      <w:proofErr w:type="gramStart"/>
      <w:r w:rsidRPr="00F70E0A">
        <w:t>entretien,  sécurité</w:t>
      </w:r>
      <w:proofErr w:type="gramEnd"/>
      <w:r w:rsidRPr="00F70E0A">
        <w:t>,  organisation  et  installation  des  lieux  et  des  équipements,  accès  aux  artistes  et  non permanents.</w:t>
      </w:r>
    </w:p>
    <w:p w14:paraId="2149306B" w14:textId="70C11311" w:rsidR="00F70E0A" w:rsidRPr="00F70E0A" w:rsidRDefault="00F70E0A" w:rsidP="00F70E0A">
      <w:pPr>
        <w:pStyle w:val="Paragraphedeliste"/>
        <w:numPr>
          <w:ilvl w:val="0"/>
          <w:numId w:val="50"/>
        </w:numPr>
        <w:spacing w:after="0" w:line="240" w:lineRule="auto"/>
        <w:jc w:val="both"/>
      </w:pPr>
      <w:r w:rsidRPr="00F70E0A">
        <w:t xml:space="preserve">Responsable </w:t>
      </w:r>
      <w:proofErr w:type="gramStart"/>
      <w:r w:rsidRPr="00F70E0A">
        <w:t>du  matériel</w:t>
      </w:r>
      <w:proofErr w:type="gramEnd"/>
      <w:r w:rsidRPr="00F70E0A">
        <w:t xml:space="preserve">  :  entretien,  politique  d’équipement,  politique  de prêt.</w:t>
      </w:r>
    </w:p>
    <w:p w14:paraId="0FD343CD" w14:textId="77777777" w:rsidR="00F70E0A" w:rsidRPr="00F70E0A" w:rsidRDefault="00F70E0A" w:rsidP="00F70E0A">
      <w:pPr>
        <w:pStyle w:val="Paragraphedeliste"/>
        <w:numPr>
          <w:ilvl w:val="0"/>
          <w:numId w:val="50"/>
        </w:numPr>
        <w:spacing w:after="0" w:line="240" w:lineRule="auto"/>
        <w:jc w:val="both"/>
      </w:pPr>
      <w:r w:rsidRPr="00F70E0A">
        <w:t>Responsable du budget : établissement du budget prévisionnel avec les directions scientifique et artistique, suivi du budget, contrôle des dépenses.</w:t>
      </w:r>
    </w:p>
    <w:p w14:paraId="36DCDB87" w14:textId="77777777" w:rsidR="00F70E0A" w:rsidRPr="00F70E0A" w:rsidRDefault="00F70E0A" w:rsidP="00F70E0A">
      <w:pPr>
        <w:pStyle w:val="Paragraphedeliste"/>
        <w:numPr>
          <w:ilvl w:val="0"/>
          <w:numId w:val="50"/>
        </w:numPr>
        <w:spacing w:after="0" w:line="240" w:lineRule="auto"/>
        <w:jc w:val="both"/>
      </w:pPr>
      <w:proofErr w:type="gramStart"/>
      <w:r w:rsidRPr="00F70E0A">
        <w:t>Responsable  des</w:t>
      </w:r>
      <w:proofErr w:type="gramEnd"/>
      <w:r w:rsidRPr="00F70E0A">
        <w:t xml:space="preserve">  demandes  de  subventions  :  établissement  des  dossiers  de demande de subvention, rapports d’activité annuels.</w:t>
      </w:r>
    </w:p>
    <w:p w14:paraId="51DE8B88" w14:textId="77777777" w:rsidR="00F70E0A" w:rsidRPr="00F70E0A" w:rsidRDefault="00F70E0A" w:rsidP="00F70E0A">
      <w:pPr>
        <w:pStyle w:val="Paragraphedeliste"/>
        <w:numPr>
          <w:ilvl w:val="0"/>
          <w:numId w:val="50"/>
        </w:numPr>
        <w:spacing w:after="0" w:line="240" w:lineRule="auto"/>
        <w:jc w:val="both"/>
      </w:pPr>
      <w:r w:rsidRPr="00F70E0A">
        <w:t>Responsable des utilisateurs et des partenariats : conventions d’accueil et de collaboration.</w:t>
      </w:r>
    </w:p>
    <w:p w14:paraId="619BB0CD" w14:textId="77777777" w:rsidR="00F70E0A" w:rsidRPr="00F70E0A" w:rsidRDefault="00F70E0A" w:rsidP="00F70E0A">
      <w:pPr>
        <w:pStyle w:val="Paragraphedeliste"/>
        <w:numPr>
          <w:ilvl w:val="0"/>
          <w:numId w:val="50"/>
        </w:numPr>
        <w:spacing w:after="0" w:line="240" w:lineRule="auto"/>
        <w:jc w:val="both"/>
      </w:pPr>
      <w:r w:rsidRPr="00F70E0A">
        <w:t xml:space="preserve">Pilotage </w:t>
      </w:r>
      <w:proofErr w:type="gramStart"/>
      <w:r w:rsidRPr="00F70E0A">
        <w:t>du  conseil</w:t>
      </w:r>
      <w:proofErr w:type="gramEnd"/>
      <w:r w:rsidRPr="00F70E0A">
        <w:t xml:space="preserve">  scientifique  et  artistique  :  organisation  des  réunions  et rédaction des comptes-rendus.</w:t>
      </w:r>
    </w:p>
    <w:p w14:paraId="2CDAA4DB" w14:textId="77777777" w:rsidR="00F70E0A" w:rsidRPr="00F70E0A" w:rsidRDefault="00F70E0A" w:rsidP="00F70E0A">
      <w:pPr>
        <w:spacing w:line="240" w:lineRule="auto"/>
        <w:jc w:val="both"/>
        <w:rPr>
          <w:rFonts w:ascii="Calibri" w:hAnsi="Calibri" w:cs="Calibri"/>
          <w:sz w:val="22"/>
          <w:szCs w:val="22"/>
        </w:rPr>
      </w:pPr>
    </w:p>
    <w:p w14:paraId="5AF32D1D" w14:textId="77777777" w:rsidR="00F70E0A" w:rsidRPr="00F70E0A" w:rsidRDefault="00F70E0A" w:rsidP="00F70E0A">
      <w:pPr>
        <w:pStyle w:val="Titre2"/>
        <w:numPr>
          <w:ilvl w:val="1"/>
          <w:numId w:val="49"/>
        </w:numPr>
        <w:tabs>
          <w:tab w:val="num" w:pos="360"/>
        </w:tabs>
        <w:spacing w:before="0" w:line="240" w:lineRule="auto"/>
        <w:ind w:left="360" w:hanging="360"/>
        <w:jc w:val="both"/>
        <w:rPr>
          <w:rFonts w:ascii="Calibri" w:hAnsi="Calibri" w:cs="Calibri"/>
          <w:sz w:val="22"/>
          <w:szCs w:val="22"/>
        </w:rPr>
      </w:pPr>
      <w:r w:rsidRPr="00F70E0A">
        <w:rPr>
          <w:rFonts w:ascii="Calibri" w:hAnsi="Calibri" w:cs="Calibri"/>
          <w:sz w:val="22"/>
          <w:szCs w:val="22"/>
        </w:rPr>
        <w:t>2.3.3 Les missions de la direction ajointe</w:t>
      </w:r>
    </w:p>
    <w:p w14:paraId="3E169D48" w14:textId="77777777" w:rsidR="00F70E0A" w:rsidRPr="00F70E0A" w:rsidRDefault="00F70E0A" w:rsidP="00F70E0A">
      <w:pPr>
        <w:spacing w:line="240" w:lineRule="auto"/>
        <w:jc w:val="both"/>
        <w:rPr>
          <w:rFonts w:ascii="Calibri" w:hAnsi="Calibri" w:cs="Calibri"/>
          <w:sz w:val="22"/>
          <w:szCs w:val="22"/>
        </w:rPr>
      </w:pPr>
    </w:p>
    <w:p w14:paraId="049CB4A4" w14:textId="77777777" w:rsidR="00F70E0A" w:rsidRPr="00F70E0A" w:rsidRDefault="00F70E0A" w:rsidP="00F70E0A">
      <w:pPr>
        <w:spacing w:line="240" w:lineRule="auto"/>
        <w:jc w:val="both"/>
        <w:rPr>
          <w:rFonts w:ascii="Calibri" w:hAnsi="Calibri" w:cs="Calibri"/>
          <w:sz w:val="22"/>
          <w:szCs w:val="22"/>
        </w:rPr>
      </w:pPr>
      <w:r w:rsidRPr="00F70E0A">
        <w:rPr>
          <w:rFonts w:ascii="Calibri" w:hAnsi="Calibri" w:cs="Calibri"/>
          <w:sz w:val="22"/>
          <w:szCs w:val="22"/>
        </w:rPr>
        <w:t xml:space="preserve">La direction adjointe assiste et remplace si besoin la direction générale dans toutes ses missions. </w:t>
      </w:r>
    </w:p>
    <w:p w14:paraId="0ACAB71F" w14:textId="77777777" w:rsidR="00F70E0A" w:rsidRPr="00F70E0A" w:rsidRDefault="00F70E0A" w:rsidP="00F70E0A">
      <w:pPr>
        <w:spacing w:line="240" w:lineRule="auto"/>
        <w:jc w:val="both"/>
        <w:rPr>
          <w:rFonts w:ascii="Calibri" w:hAnsi="Calibri" w:cs="Calibri"/>
          <w:sz w:val="22"/>
          <w:szCs w:val="22"/>
        </w:rPr>
      </w:pPr>
    </w:p>
    <w:p w14:paraId="1DDFD4F0" w14:textId="77777777" w:rsidR="00F70E0A" w:rsidRPr="00F70E0A" w:rsidRDefault="00F70E0A" w:rsidP="00F70E0A">
      <w:pPr>
        <w:pStyle w:val="Titre2"/>
        <w:numPr>
          <w:ilvl w:val="1"/>
          <w:numId w:val="49"/>
        </w:numPr>
        <w:tabs>
          <w:tab w:val="num" w:pos="360"/>
        </w:tabs>
        <w:spacing w:before="0" w:line="240" w:lineRule="auto"/>
        <w:ind w:left="360" w:hanging="360"/>
        <w:jc w:val="both"/>
        <w:rPr>
          <w:rFonts w:ascii="Calibri" w:hAnsi="Calibri" w:cs="Calibri"/>
          <w:sz w:val="22"/>
          <w:szCs w:val="22"/>
        </w:rPr>
      </w:pPr>
      <w:r w:rsidRPr="00F70E0A">
        <w:rPr>
          <w:rFonts w:ascii="Calibri" w:hAnsi="Calibri" w:cs="Calibri"/>
          <w:sz w:val="22"/>
          <w:szCs w:val="22"/>
        </w:rPr>
        <w:t xml:space="preserve">2.3.4 Les missions de la direction scientifique </w:t>
      </w:r>
    </w:p>
    <w:p w14:paraId="2EF8C944" w14:textId="77777777" w:rsidR="00F70E0A" w:rsidRPr="00F70E0A" w:rsidRDefault="00F70E0A" w:rsidP="00F70E0A">
      <w:pPr>
        <w:spacing w:line="240" w:lineRule="auto"/>
        <w:jc w:val="both"/>
        <w:rPr>
          <w:rFonts w:ascii="Calibri" w:hAnsi="Calibri" w:cs="Calibri"/>
          <w:sz w:val="22"/>
          <w:szCs w:val="22"/>
        </w:rPr>
      </w:pPr>
    </w:p>
    <w:p w14:paraId="194DF386" w14:textId="77777777" w:rsidR="00F70E0A" w:rsidRPr="00F70E0A" w:rsidRDefault="00F70E0A" w:rsidP="00F70E0A">
      <w:pPr>
        <w:spacing w:line="240" w:lineRule="auto"/>
        <w:jc w:val="both"/>
        <w:rPr>
          <w:rFonts w:ascii="Calibri" w:hAnsi="Calibri" w:cs="Calibri"/>
          <w:sz w:val="22"/>
          <w:szCs w:val="22"/>
        </w:rPr>
      </w:pPr>
      <w:r w:rsidRPr="00F70E0A">
        <w:rPr>
          <w:rFonts w:ascii="Calibri" w:hAnsi="Calibri" w:cs="Calibri"/>
          <w:sz w:val="22"/>
          <w:szCs w:val="22"/>
        </w:rPr>
        <w:t>Les missions dévolues à la direction scientifique sont :</w:t>
      </w:r>
    </w:p>
    <w:p w14:paraId="5E840989" w14:textId="77777777" w:rsidR="00F70E0A" w:rsidRPr="00F70E0A" w:rsidRDefault="00F70E0A" w:rsidP="00F70E0A">
      <w:pPr>
        <w:spacing w:line="240" w:lineRule="auto"/>
        <w:jc w:val="both"/>
        <w:rPr>
          <w:rFonts w:ascii="Calibri" w:hAnsi="Calibri" w:cs="Calibri"/>
          <w:sz w:val="22"/>
          <w:szCs w:val="22"/>
        </w:rPr>
      </w:pPr>
    </w:p>
    <w:p w14:paraId="0A6EACE8" w14:textId="77777777" w:rsidR="00F70E0A" w:rsidRPr="00F70E0A" w:rsidRDefault="00F70E0A" w:rsidP="00F70E0A">
      <w:pPr>
        <w:pStyle w:val="Paragraphedeliste"/>
        <w:numPr>
          <w:ilvl w:val="0"/>
          <w:numId w:val="50"/>
        </w:numPr>
        <w:spacing w:after="0" w:line="240" w:lineRule="auto"/>
        <w:jc w:val="both"/>
      </w:pPr>
      <w:r w:rsidRPr="00F70E0A">
        <w:t>Définition de la politique scientifique du SCRIME</w:t>
      </w:r>
    </w:p>
    <w:p w14:paraId="52EBF57B" w14:textId="77777777" w:rsidR="00F70E0A" w:rsidRPr="00F70E0A" w:rsidRDefault="00F70E0A" w:rsidP="00F70E0A">
      <w:pPr>
        <w:pStyle w:val="Paragraphedeliste"/>
        <w:numPr>
          <w:ilvl w:val="0"/>
          <w:numId w:val="50"/>
        </w:numPr>
        <w:spacing w:after="0" w:line="240" w:lineRule="auto"/>
        <w:jc w:val="both"/>
      </w:pPr>
      <w:r w:rsidRPr="00F70E0A">
        <w:t xml:space="preserve">Stratégie </w:t>
      </w:r>
      <w:proofErr w:type="gramStart"/>
      <w:r w:rsidRPr="00F70E0A">
        <w:t>de  publication</w:t>
      </w:r>
      <w:proofErr w:type="gramEnd"/>
      <w:r w:rsidRPr="00F70E0A">
        <w:t xml:space="preserve">  scientifique,  pilotage  de  conférences,  s´séminaires,  invitations</w:t>
      </w:r>
    </w:p>
    <w:p w14:paraId="4135482D" w14:textId="77777777" w:rsidR="00F70E0A" w:rsidRPr="00F70E0A" w:rsidRDefault="00F70E0A" w:rsidP="00F70E0A">
      <w:pPr>
        <w:pStyle w:val="Paragraphedeliste"/>
        <w:numPr>
          <w:ilvl w:val="0"/>
          <w:numId w:val="50"/>
        </w:numPr>
        <w:spacing w:after="0" w:line="240" w:lineRule="auto"/>
        <w:jc w:val="both"/>
      </w:pPr>
      <w:r w:rsidRPr="00F70E0A">
        <w:t>Stratégie d’équipement en matériel de recherche scientifique pour la réalisation des projets du SCRIME</w:t>
      </w:r>
    </w:p>
    <w:p w14:paraId="341EADAE" w14:textId="77777777" w:rsidR="00F70E0A" w:rsidRPr="00F70E0A" w:rsidRDefault="00F70E0A" w:rsidP="00F70E0A">
      <w:pPr>
        <w:pStyle w:val="Paragraphedeliste"/>
        <w:numPr>
          <w:ilvl w:val="0"/>
          <w:numId w:val="50"/>
        </w:numPr>
        <w:spacing w:after="0" w:line="240" w:lineRule="auto"/>
        <w:jc w:val="both"/>
      </w:pPr>
      <w:r w:rsidRPr="00F70E0A">
        <w:t>Pilotage scientifique des actions de rayonnement, de sensibilisation grand public, et des actions pédagogiques, création d’enseignements dans les établissements partenaires</w:t>
      </w:r>
    </w:p>
    <w:p w14:paraId="17F9C30E" w14:textId="77777777" w:rsidR="00F70E0A" w:rsidRPr="00F70E0A" w:rsidRDefault="00F70E0A" w:rsidP="00F70E0A">
      <w:pPr>
        <w:pStyle w:val="Paragraphedeliste"/>
        <w:numPr>
          <w:ilvl w:val="0"/>
          <w:numId w:val="50"/>
        </w:numPr>
        <w:spacing w:after="0" w:line="240" w:lineRule="auto"/>
        <w:jc w:val="both"/>
      </w:pPr>
      <w:commentRangeStart w:id="3"/>
      <w:r w:rsidRPr="00F70E0A">
        <w:t xml:space="preserve">Pilotage du </w:t>
      </w:r>
      <w:proofErr w:type="gramStart"/>
      <w:r w:rsidRPr="00F70E0A">
        <w:t>COSA  restreint</w:t>
      </w:r>
      <w:proofErr w:type="gramEnd"/>
      <w:r w:rsidRPr="00F70E0A">
        <w:t xml:space="preserve">  aux  scientifiques  :  organisation  des  réunions  et rédaction des comptes-rendus.</w:t>
      </w:r>
      <w:commentRangeEnd w:id="3"/>
      <w:r w:rsidRPr="00F70E0A">
        <w:rPr>
          <w:rStyle w:val="Marquedecommentaire"/>
          <w:sz w:val="22"/>
          <w:szCs w:val="22"/>
        </w:rPr>
        <w:commentReference w:id="3"/>
      </w:r>
    </w:p>
    <w:p w14:paraId="63BCB791" w14:textId="77777777" w:rsidR="00F70E0A" w:rsidRPr="00F70E0A" w:rsidRDefault="00F70E0A" w:rsidP="00F70E0A">
      <w:pPr>
        <w:pStyle w:val="Paragraphedeliste"/>
        <w:numPr>
          <w:ilvl w:val="0"/>
          <w:numId w:val="50"/>
        </w:numPr>
        <w:spacing w:after="0" w:line="240" w:lineRule="auto"/>
        <w:jc w:val="both"/>
      </w:pPr>
      <w:r w:rsidRPr="00F70E0A">
        <w:t>Rédaction du rapport d’activités artistiques.</w:t>
      </w:r>
    </w:p>
    <w:p w14:paraId="59DB1A74" w14:textId="77777777" w:rsidR="00F70E0A" w:rsidRPr="00F70E0A" w:rsidRDefault="00F70E0A" w:rsidP="00F70E0A">
      <w:pPr>
        <w:pStyle w:val="Paragraphedeliste"/>
        <w:numPr>
          <w:ilvl w:val="0"/>
          <w:numId w:val="50"/>
        </w:numPr>
        <w:spacing w:after="0" w:line="240" w:lineRule="auto"/>
        <w:jc w:val="both"/>
      </w:pPr>
      <w:proofErr w:type="gramStart"/>
      <w:r w:rsidRPr="00F70E0A">
        <w:t>Représentation  de</w:t>
      </w:r>
      <w:proofErr w:type="gramEnd"/>
      <w:r w:rsidRPr="00F70E0A">
        <w:t xml:space="preserve">  la  structure  auprès  des  tutelles,  partenaires  et  réseaux culturels et scientifiques régionaux, nationaux et internationaux.</w:t>
      </w:r>
    </w:p>
    <w:p w14:paraId="4592B9BE" w14:textId="77777777" w:rsidR="00F70E0A" w:rsidRPr="00F70E0A" w:rsidRDefault="00F70E0A" w:rsidP="00F70E0A">
      <w:pPr>
        <w:spacing w:line="240" w:lineRule="auto"/>
        <w:jc w:val="both"/>
        <w:rPr>
          <w:rFonts w:ascii="Calibri" w:hAnsi="Calibri" w:cs="Calibri"/>
          <w:sz w:val="22"/>
          <w:szCs w:val="22"/>
        </w:rPr>
      </w:pPr>
    </w:p>
    <w:p w14:paraId="28EC938E" w14:textId="77777777" w:rsidR="00F70E0A" w:rsidRPr="00F70E0A" w:rsidRDefault="00F70E0A" w:rsidP="00F70E0A">
      <w:pPr>
        <w:pStyle w:val="Titre2"/>
        <w:numPr>
          <w:ilvl w:val="1"/>
          <w:numId w:val="49"/>
        </w:numPr>
        <w:tabs>
          <w:tab w:val="num" w:pos="360"/>
        </w:tabs>
        <w:spacing w:before="0" w:line="240" w:lineRule="auto"/>
        <w:ind w:left="360" w:hanging="360"/>
        <w:jc w:val="both"/>
        <w:rPr>
          <w:rFonts w:ascii="Calibri" w:hAnsi="Calibri" w:cs="Calibri"/>
          <w:sz w:val="22"/>
          <w:szCs w:val="22"/>
        </w:rPr>
      </w:pPr>
      <w:r w:rsidRPr="00F70E0A">
        <w:rPr>
          <w:rFonts w:ascii="Calibri" w:hAnsi="Calibri" w:cs="Calibri"/>
          <w:sz w:val="22"/>
          <w:szCs w:val="22"/>
        </w:rPr>
        <w:t>2.3.5 Les missions de la direction artistique</w:t>
      </w:r>
    </w:p>
    <w:p w14:paraId="16E566C9" w14:textId="77777777" w:rsidR="00F70E0A" w:rsidRPr="00F70E0A" w:rsidRDefault="00F70E0A" w:rsidP="00F70E0A">
      <w:pPr>
        <w:spacing w:line="240" w:lineRule="auto"/>
        <w:jc w:val="both"/>
        <w:rPr>
          <w:rFonts w:ascii="Calibri" w:hAnsi="Calibri" w:cs="Calibri"/>
          <w:sz w:val="22"/>
          <w:szCs w:val="22"/>
        </w:rPr>
      </w:pPr>
    </w:p>
    <w:p w14:paraId="79A4E955" w14:textId="77777777" w:rsidR="00F70E0A" w:rsidRPr="00F70E0A" w:rsidRDefault="00F70E0A" w:rsidP="00F70E0A">
      <w:pPr>
        <w:spacing w:line="240" w:lineRule="auto"/>
        <w:jc w:val="both"/>
        <w:rPr>
          <w:rFonts w:ascii="Calibri" w:hAnsi="Calibri" w:cs="Calibri"/>
          <w:sz w:val="22"/>
          <w:szCs w:val="22"/>
        </w:rPr>
      </w:pPr>
      <w:r w:rsidRPr="00F70E0A">
        <w:rPr>
          <w:rFonts w:ascii="Calibri" w:hAnsi="Calibri" w:cs="Calibri"/>
          <w:sz w:val="22"/>
          <w:szCs w:val="22"/>
        </w:rPr>
        <w:t xml:space="preserve">Les missions de la direction artistique sont : </w:t>
      </w:r>
    </w:p>
    <w:p w14:paraId="46986A8C" w14:textId="77777777" w:rsidR="00F70E0A" w:rsidRPr="00F70E0A" w:rsidRDefault="00F70E0A" w:rsidP="00F70E0A">
      <w:pPr>
        <w:spacing w:line="240" w:lineRule="auto"/>
        <w:jc w:val="both"/>
        <w:rPr>
          <w:rFonts w:ascii="Calibri" w:hAnsi="Calibri" w:cs="Calibri"/>
          <w:sz w:val="22"/>
          <w:szCs w:val="22"/>
        </w:rPr>
      </w:pPr>
    </w:p>
    <w:p w14:paraId="603C62AF" w14:textId="77777777" w:rsidR="00F70E0A" w:rsidRPr="00F70E0A" w:rsidRDefault="00F70E0A" w:rsidP="00F70E0A">
      <w:pPr>
        <w:pStyle w:val="Paragraphedeliste"/>
        <w:numPr>
          <w:ilvl w:val="0"/>
          <w:numId w:val="50"/>
        </w:numPr>
        <w:spacing w:after="0" w:line="240" w:lineRule="auto"/>
        <w:jc w:val="both"/>
      </w:pPr>
      <w:r w:rsidRPr="00F70E0A">
        <w:t>Définition de la politique artistique du SCRIME</w:t>
      </w:r>
    </w:p>
    <w:p w14:paraId="07A2CE03" w14:textId="77777777" w:rsidR="00F70E0A" w:rsidRPr="00F70E0A" w:rsidRDefault="00F70E0A" w:rsidP="00F70E0A">
      <w:pPr>
        <w:pStyle w:val="Paragraphedeliste"/>
        <w:numPr>
          <w:ilvl w:val="0"/>
          <w:numId w:val="50"/>
        </w:numPr>
        <w:spacing w:after="0" w:line="240" w:lineRule="auto"/>
        <w:jc w:val="both"/>
      </w:pPr>
      <w:r w:rsidRPr="00F70E0A">
        <w:t xml:space="preserve">Stratégie de </w:t>
      </w:r>
      <w:proofErr w:type="gramStart"/>
      <w:r w:rsidRPr="00F70E0A">
        <w:t>production  des</w:t>
      </w:r>
      <w:proofErr w:type="gramEnd"/>
      <w:r w:rsidRPr="00F70E0A">
        <w:t xml:space="preserve">  œuvres,  pilotage  de  concerts,  séminaires,  invitations et politique de commandes artistiques, suivi artistique des résidences de création</w:t>
      </w:r>
    </w:p>
    <w:p w14:paraId="0BC5F4ED" w14:textId="77777777" w:rsidR="00F70E0A" w:rsidRPr="00F70E0A" w:rsidRDefault="00F70E0A" w:rsidP="00F70E0A">
      <w:pPr>
        <w:pStyle w:val="Paragraphedeliste"/>
        <w:numPr>
          <w:ilvl w:val="0"/>
          <w:numId w:val="50"/>
        </w:numPr>
        <w:spacing w:after="0" w:line="240" w:lineRule="auto"/>
        <w:jc w:val="both"/>
      </w:pPr>
      <w:r w:rsidRPr="00F70E0A">
        <w:t>En lien avec la direction générale, contribution a` l’élaboration du budget.</w:t>
      </w:r>
    </w:p>
    <w:p w14:paraId="4451E58A" w14:textId="77777777" w:rsidR="00F70E0A" w:rsidRPr="00F70E0A" w:rsidRDefault="00F70E0A" w:rsidP="00F70E0A">
      <w:pPr>
        <w:pStyle w:val="Paragraphedeliste"/>
        <w:numPr>
          <w:ilvl w:val="0"/>
          <w:numId w:val="50"/>
        </w:numPr>
        <w:spacing w:after="0" w:line="240" w:lineRule="auto"/>
        <w:jc w:val="both"/>
      </w:pPr>
      <w:r w:rsidRPr="00F70E0A">
        <w:t>Contribution `a la politique de communication</w:t>
      </w:r>
    </w:p>
    <w:p w14:paraId="14DFB6E0" w14:textId="77777777" w:rsidR="00F70E0A" w:rsidRPr="00F70E0A" w:rsidRDefault="00F70E0A" w:rsidP="00F70E0A">
      <w:pPr>
        <w:pStyle w:val="Paragraphedeliste"/>
        <w:numPr>
          <w:ilvl w:val="0"/>
          <w:numId w:val="50"/>
        </w:numPr>
        <w:spacing w:after="0" w:line="240" w:lineRule="auto"/>
        <w:jc w:val="both"/>
      </w:pPr>
      <w:r w:rsidRPr="00F70E0A">
        <w:t>Stratégie d’équipement en matériel de création artistique pour la réalisation de projets du SCRIME</w:t>
      </w:r>
    </w:p>
    <w:p w14:paraId="65777DBF" w14:textId="77777777" w:rsidR="00F70E0A" w:rsidRPr="00F70E0A" w:rsidRDefault="00F70E0A" w:rsidP="00F70E0A">
      <w:pPr>
        <w:pStyle w:val="Paragraphedeliste"/>
        <w:numPr>
          <w:ilvl w:val="0"/>
          <w:numId w:val="50"/>
        </w:numPr>
        <w:spacing w:after="0" w:line="240" w:lineRule="auto"/>
        <w:jc w:val="both"/>
      </w:pPr>
      <w:r w:rsidRPr="00F70E0A">
        <w:t xml:space="preserve">Coordination des activités artistiques </w:t>
      </w:r>
      <w:proofErr w:type="gramStart"/>
      <w:r w:rsidRPr="00F70E0A">
        <w:t>du  COSA</w:t>
      </w:r>
      <w:proofErr w:type="gramEnd"/>
      <w:r w:rsidRPr="00F70E0A">
        <w:t>,  pilotage  de rencontres  des artistes  participants  aux  actions  du  SCRIME,  rédaction  des  comptes-rendus en lien avec les activités artistiques du COSA</w:t>
      </w:r>
    </w:p>
    <w:p w14:paraId="34200871" w14:textId="77777777" w:rsidR="00F70E0A" w:rsidRPr="00F70E0A" w:rsidRDefault="00F70E0A" w:rsidP="00F70E0A">
      <w:pPr>
        <w:pStyle w:val="Paragraphedeliste"/>
        <w:numPr>
          <w:ilvl w:val="0"/>
          <w:numId w:val="50"/>
        </w:numPr>
        <w:spacing w:after="0" w:line="240" w:lineRule="auto"/>
        <w:jc w:val="both"/>
      </w:pPr>
      <w:r w:rsidRPr="00F70E0A">
        <w:t>Rédaction du rapport d’activités artistiques</w:t>
      </w:r>
    </w:p>
    <w:p w14:paraId="4BF09AC9" w14:textId="77777777" w:rsidR="00F70E0A" w:rsidRPr="00F70E0A" w:rsidRDefault="00F70E0A" w:rsidP="00F70E0A">
      <w:pPr>
        <w:pStyle w:val="Paragraphedeliste"/>
        <w:numPr>
          <w:ilvl w:val="0"/>
          <w:numId w:val="50"/>
        </w:numPr>
        <w:spacing w:after="0" w:line="240" w:lineRule="auto"/>
        <w:jc w:val="both"/>
      </w:pPr>
      <w:proofErr w:type="gramStart"/>
      <w:r w:rsidRPr="00F70E0A">
        <w:t>Représentation  de</w:t>
      </w:r>
      <w:proofErr w:type="gramEnd"/>
      <w:r w:rsidRPr="00F70E0A">
        <w:t xml:space="preserve">  la  structure  auprès  des  tutelles,  partenaires  et  réseaux culturels et scientifiques régionaux, nationaux et internationaux</w:t>
      </w:r>
    </w:p>
    <w:p w14:paraId="686EF2A6" w14:textId="77777777" w:rsidR="00F70E0A" w:rsidRPr="00F70E0A" w:rsidRDefault="00F70E0A" w:rsidP="00F70E0A">
      <w:pPr>
        <w:spacing w:line="240" w:lineRule="auto"/>
        <w:jc w:val="both"/>
        <w:rPr>
          <w:rFonts w:ascii="Calibri" w:hAnsi="Calibri" w:cs="Calibri"/>
          <w:sz w:val="22"/>
          <w:szCs w:val="22"/>
        </w:rPr>
      </w:pPr>
    </w:p>
    <w:p w14:paraId="035FBE26" w14:textId="77777777" w:rsidR="00F70E0A" w:rsidRPr="00F70E0A" w:rsidRDefault="00F70E0A" w:rsidP="00F70E0A">
      <w:pPr>
        <w:pStyle w:val="Titre2"/>
        <w:numPr>
          <w:ilvl w:val="1"/>
          <w:numId w:val="49"/>
        </w:numPr>
        <w:ind w:left="792" w:hanging="432"/>
        <w:rPr>
          <w:rFonts w:ascii="Calibri" w:hAnsi="Calibri" w:cs="Calibri"/>
          <w:sz w:val="22"/>
          <w:szCs w:val="22"/>
        </w:rPr>
      </w:pPr>
      <w:r w:rsidRPr="00F70E0A">
        <w:rPr>
          <w:rFonts w:ascii="Calibri" w:hAnsi="Calibri" w:cs="Calibri"/>
          <w:sz w:val="22"/>
          <w:szCs w:val="22"/>
        </w:rPr>
        <w:lastRenderedPageBreak/>
        <w:t>2.3.6 Les missions du conseiller Art et Science</w:t>
      </w:r>
    </w:p>
    <w:p w14:paraId="0B0E643E" w14:textId="77777777" w:rsidR="00F70E0A" w:rsidRPr="00F70E0A" w:rsidRDefault="00F70E0A" w:rsidP="00F70E0A">
      <w:pPr>
        <w:spacing w:line="240" w:lineRule="auto"/>
        <w:jc w:val="both"/>
        <w:rPr>
          <w:rFonts w:ascii="Calibri" w:hAnsi="Calibri" w:cs="Calibri"/>
          <w:sz w:val="22"/>
          <w:szCs w:val="22"/>
        </w:rPr>
      </w:pPr>
    </w:p>
    <w:p w14:paraId="422846FC" w14:textId="76C7631E" w:rsidR="00F70E0A" w:rsidRPr="00F70E0A" w:rsidRDefault="00F70E0A" w:rsidP="00F70E0A">
      <w:pPr>
        <w:spacing w:line="240" w:lineRule="auto"/>
        <w:jc w:val="both"/>
        <w:rPr>
          <w:rFonts w:ascii="Calibri" w:hAnsi="Calibri" w:cs="Calibri"/>
          <w:sz w:val="22"/>
          <w:szCs w:val="22"/>
        </w:rPr>
      </w:pPr>
      <w:r w:rsidRPr="00F70E0A">
        <w:rPr>
          <w:rFonts w:ascii="Calibri" w:hAnsi="Calibri" w:cs="Calibri"/>
          <w:sz w:val="22"/>
          <w:szCs w:val="22"/>
        </w:rPr>
        <w:t xml:space="preserve">Les missions du conseiller Art et Science sont : conseils concernant les aspects art, science et technologie des projets du SCRIME qu’ils soient scientifiques ou artistiques, ou pédagogiques, et contribution </w:t>
      </w:r>
      <w:r w:rsidR="00C502F3">
        <w:rPr>
          <w:rFonts w:ascii="Calibri" w:hAnsi="Calibri" w:cs="Calibri"/>
          <w:sz w:val="22"/>
          <w:szCs w:val="22"/>
        </w:rPr>
        <w:t xml:space="preserve">à </w:t>
      </w:r>
      <w:proofErr w:type="gramStart"/>
      <w:r w:rsidRPr="00F70E0A">
        <w:rPr>
          <w:rFonts w:ascii="Calibri" w:hAnsi="Calibri" w:cs="Calibri"/>
          <w:sz w:val="22"/>
          <w:szCs w:val="22"/>
        </w:rPr>
        <w:t>la  stratégie</w:t>
      </w:r>
      <w:proofErr w:type="gramEnd"/>
      <w:r w:rsidRPr="00F70E0A">
        <w:rPr>
          <w:rFonts w:ascii="Calibri" w:hAnsi="Calibri" w:cs="Calibri"/>
          <w:sz w:val="22"/>
          <w:szCs w:val="22"/>
        </w:rPr>
        <w:t xml:space="preserve"> d’équipement en matériel de création artistique pour la réalisation de projets du SCRIME.</w:t>
      </w:r>
      <w:r w:rsidRPr="00F70E0A">
        <w:rPr>
          <w:rFonts w:ascii="Calibri" w:hAnsi="Calibri" w:cs="Calibri"/>
          <w:sz w:val="22"/>
          <w:szCs w:val="22"/>
        </w:rPr>
        <w:t> »</w:t>
      </w:r>
    </w:p>
    <w:p w14:paraId="2DD540A5" w14:textId="1E380EAF" w:rsidR="00D60FB4" w:rsidRPr="00AB5215" w:rsidRDefault="00D60FB4" w:rsidP="00365A7E">
      <w:pPr>
        <w:spacing w:line="240" w:lineRule="auto"/>
        <w:jc w:val="both"/>
        <w:rPr>
          <w:rFonts w:asciiTheme="minorHAnsi" w:hAnsiTheme="minorHAnsi" w:cstheme="minorHAnsi"/>
          <w:sz w:val="22"/>
          <w:szCs w:val="22"/>
        </w:rPr>
      </w:pPr>
    </w:p>
    <w:p w14:paraId="3903707C" w14:textId="02E574BD" w:rsidR="00F70E0A" w:rsidRDefault="00F70E0A" w:rsidP="00F70E0A">
      <w:pPr>
        <w:spacing w:line="240" w:lineRule="auto"/>
        <w:jc w:val="both"/>
        <w:rPr>
          <w:rFonts w:asciiTheme="minorHAnsi" w:hAnsiTheme="minorHAnsi" w:cstheme="minorHAnsi"/>
          <w:b/>
          <w:sz w:val="22"/>
          <w:szCs w:val="22"/>
          <w:u w:val="single"/>
        </w:rPr>
      </w:pPr>
      <w:r w:rsidRPr="00AB5215">
        <w:rPr>
          <w:rFonts w:asciiTheme="minorHAnsi" w:hAnsiTheme="minorHAnsi" w:cstheme="minorHAnsi"/>
          <w:b/>
          <w:sz w:val="22"/>
          <w:szCs w:val="22"/>
          <w:u w:val="single"/>
        </w:rPr>
        <w:t xml:space="preserve">Article 4 – </w:t>
      </w:r>
      <w:commentRangeStart w:id="4"/>
      <w:commentRangeEnd w:id="4"/>
      <w:r w:rsidR="00C502F3">
        <w:rPr>
          <w:rStyle w:val="Marquedecommentaire"/>
        </w:rPr>
        <w:commentReference w:id="4"/>
      </w:r>
      <w:r w:rsidR="00C502F3">
        <w:rPr>
          <w:rFonts w:asciiTheme="minorHAnsi" w:hAnsiTheme="minorHAnsi" w:cstheme="minorHAnsi"/>
          <w:b/>
          <w:sz w:val="22"/>
          <w:szCs w:val="22"/>
          <w:u w:val="single"/>
        </w:rPr>
        <w:t>Moyens complémentaires mis en commun</w:t>
      </w:r>
    </w:p>
    <w:p w14:paraId="7AA49AEA" w14:textId="17D7F221" w:rsidR="00F70E0A" w:rsidRDefault="00F70E0A" w:rsidP="00F70E0A">
      <w:pPr>
        <w:spacing w:line="240" w:lineRule="auto"/>
        <w:jc w:val="both"/>
        <w:rPr>
          <w:rFonts w:asciiTheme="minorHAnsi" w:hAnsiTheme="minorHAnsi" w:cstheme="minorHAnsi"/>
          <w:b/>
          <w:sz w:val="22"/>
          <w:szCs w:val="22"/>
          <w:u w:val="single"/>
        </w:rPr>
      </w:pPr>
    </w:p>
    <w:p w14:paraId="6FB37367" w14:textId="246F1E73" w:rsidR="00C502F3" w:rsidRPr="00AB5215" w:rsidRDefault="00C502F3" w:rsidP="00C502F3">
      <w:pPr>
        <w:spacing w:line="240" w:lineRule="auto"/>
        <w:jc w:val="both"/>
        <w:rPr>
          <w:rFonts w:asciiTheme="minorHAnsi" w:eastAsia="Arial Unicode MS" w:hAnsiTheme="minorHAnsi" w:cstheme="minorHAnsi"/>
          <w:bCs/>
          <w:sz w:val="22"/>
          <w:szCs w:val="22"/>
        </w:rPr>
      </w:pPr>
      <w:r w:rsidRPr="00AB5215">
        <w:rPr>
          <w:rFonts w:asciiTheme="minorHAnsi" w:eastAsia="Arial Unicode MS" w:hAnsiTheme="minorHAnsi" w:cstheme="minorHAnsi"/>
          <w:bCs/>
          <w:sz w:val="22"/>
          <w:szCs w:val="22"/>
        </w:rPr>
        <w:t xml:space="preserve">Le présent article </w:t>
      </w:r>
      <w:r>
        <w:rPr>
          <w:rFonts w:asciiTheme="minorHAnsi" w:eastAsia="Arial Unicode MS" w:hAnsiTheme="minorHAnsi" w:cstheme="minorHAnsi"/>
          <w:bCs/>
          <w:sz w:val="22"/>
          <w:szCs w:val="22"/>
        </w:rPr>
        <w:t>4</w:t>
      </w:r>
      <w:r w:rsidRPr="00AB5215">
        <w:rPr>
          <w:rFonts w:asciiTheme="minorHAnsi" w:hAnsiTheme="minorHAnsi" w:cstheme="minorHAnsi"/>
          <w:sz w:val="22"/>
          <w:szCs w:val="22"/>
        </w:rPr>
        <w:t xml:space="preserve"> </w:t>
      </w:r>
      <w:r>
        <w:rPr>
          <w:rFonts w:asciiTheme="minorHAnsi" w:hAnsiTheme="minorHAnsi" w:cstheme="minorHAnsi"/>
          <w:sz w:val="22"/>
          <w:szCs w:val="22"/>
        </w:rPr>
        <w:t xml:space="preserve">modifie </w:t>
      </w:r>
      <w:r w:rsidRPr="00AB5215">
        <w:rPr>
          <w:rFonts w:asciiTheme="minorHAnsi" w:eastAsia="Arial Unicode MS" w:hAnsiTheme="minorHAnsi" w:cstheme="minorHAnsi"/>
          <w:bCs/>
          <w:sz w:val="22"/>
          <w:szCs w:val="22"/>
        </w:rPr>
        <w:t xml:space="preserve">les dispositions de l’article </w:t>
      </w:r>
      <w:r>
        <w:rPr>
          <w:rFonts w:asciiTheme="minorHAnsi" w:eastAsia="Arial Unicode MS" w:hAnsiTheme="minorHAnsi" w:cstheme="minorHAnsi"/>
          <w:bCs/>
          <w:sz w:val="22"/>
          <w:szCs w:val="22"/>
        </w:rPr>
        <w:t>3.</w:t>
      </w:r>
      <w:r>
        <w:rPr>
          <w:rFonts w:asciiTheme="minorHAnsi" w:eastAsia="Arial Unicode MS" w:hAnsiTheme="minorHAnsi" w:cstheme="minorHAnsi"/>
          <w:bCs/>
          <w:sz w:val="22"/>
          <w:szCs w:val="22"/>
        </w:rPr>
        <w:t>2</w:t>
      </w:r>
      <w:r w:rsidRPr="00AB5215">
        <w:rPr>
          <w:rFonts w:asciiTheme="minorHAnsi" w:eastAsia="Arial Unicode MS" w:hAnsiTheme="minorHAnsi" w:cstheme="minorHAnsi"/>
          <w:bCs/>
          <w:sz w:val="22"/>
          <w:szCs w:val="22"/>
        </w:rPr>
        <w:t xml:space="preserve"> du Contrat Initial à la date d’entrée en vigueur de l’Avenant </w:t>
      </w:r>
      <w:r>
        <w:rPr>
          <w:rFonts w:asciiTheme="minorHAnsi" w:eastAsia="Arial Unicode MS" w:hAnsiTheme="minorHAnsi" w:cstheme="minorHAnsi"/>
          <w:bCs/>
          <w:sz w:val="22"/>
          <w:szCs w:val="22"/>
        </w:rPr>
        <w:t xml:space="preserve">n°2 </w:t>
      </w:r>
      <w:r w:rsidRPr="00AB5215">
        <w:rPr>
          <w:rFonts w:asciiTheme="minorHAnsi" w:eastAsia="Arial Unicode MS" w:hAnsiTheme="minorHAnsi" w:cstheme="minorHAnsi"/>
          <w:bCs/>
          <w:sz w:val="22"/>
          <w:szCs w:val="22"/>
        </w:rPr>
        <w:t>comme suit :</w:t>
      </w:r>
    </w:p>
    <w:p w14:paraId="525F37BE" w14:textId="55EFE48A" w:rsidR="00C502F3" w:rsidRDefault="00C502F3" w:rsidP="00C502F3">
      <w:pPr>
        <w:spacing w:line="240" w:lineRule="auto"/>
        <w:jc w:val="both"/>
        <w:rPr>
          <w:rFonts w:asciiTheme="minorHAnsi" w:hAnsiTheme="minorHAnsi" w:cstheme="minorHAnsi"/>
          <w:bCs/>
          <w:spacing w:val="-15"/>
          <w:sz w:val="22"/>
          <w:szCs w:val="22"/>
        </w:rPr>
      </w:pPr>
    </w:p>
    <w:p w14:paraId="49295E2C" w14:textId="5A3273DA" w:rsidR="00C502F3" w:rsidRPr="00C502F3" w:rsidRDefault="00C502F3" w:rsidP="00C502F3">
      <w:pPr>
        <w:spacing w:line="240" w:lineRule="auto"/>
        <w:jc w:val="both"/>
        <w:rPr>
          <w:rFonts w:asciiTheme="minorHAnsi" w:eastAsia="Arial Unicode MS" w:hAnsiTheme="minorHAnsi" w:cstheme="minorHAnsi"/>
          <w:bCs/>
          <w:sz w:val="22"/>
          <w:szCs w:val="22"/>
        </w:rPr>
      </w:pPr>
      <w:r w:rsidRPr="00C502F3">
        <w:rPr>
          <w:rFonts w:asciiTheme="minorHAnsi" w:eastAsia="Arial Unicode MS" w:hAnsiTheme="minorHAnsi" w:cstheme="minorHAnsi"/>
          <w:bCs/>
          <w:sz w:val="22"/>
          <w:szCs w:val="22"/>
        </w:rPr>
        <w:t>« </w:t>
      </w:r>
      <w:r w:rsidRPr="00C502F3">
        <w:rPr>
          <w:rFonts w:asciiTheme="minorHAnsi" w:eastAsia="Arial Unicode MS" w:hAnsiTheme="minorHAnsi" w:cstheme="minorHAnsi"/>
          <w:bCs/>
          <w:sz w:val="22"/>
          <w:szCs w:val="22"/>
        </w:rPr>
        <w:t>Les Parties peuvent mettre à disposition annuellement des moyens (complémentaires de ceux prévus à l’article 3.1.1) en commun pour des dépenses ou actions communes, pour la durée du SCRIME, sous réserve de l'exercice du droit de retrait prévu à l'article 9.1, et selon les modalités ci-après.</w:t>
      </w:r>
    </w:p>
    <w:p w14:paraId="530E9B45" w14:textId="53BEED74" w:rsidR="00C502F3" w:rsidRPr="00C502F3" w:rsidRDefault="00C502F3" w:rsidP="00C502F3">
      <w:pPr>
        <w:spacing w:line="240" w:lineRule="auto"/>
        <w:jc w:val="both"/>
        <w:rPr>
          <w:rFonts w:asciiTheme="minorHAnsi" w:eastAsia="Arial Unicode MS" w:hAnsiTheme="minorHAnsi" w:cstheme="minorHAnsi"/>
          <w:bCs/>
          <w:sz w:val="22"/>
          <w:szCs w:val="22"/>
        </w:rPr>
      </w:pPr>
      <w:r w:rsidRPr="00C502F3">
        <w:rPr>
          <w:rFonts w:asciiTheme="minorHAnsi" w:eastAsia="Arial Unicode MS" w:hAnsiTheme="minorHAnsi" w:cstheme="minorHAnsi"/>
          <w:bCs/>
          <w:sz w:val="22"/>
          <w:szCs w:val="22"/>
        </w:rPr>
        <w:t>La gestion des moyens mis en commun est assurée par Université de Bordeaux</w:t>
      </w:r>
      <w:r>
        <w:rPr>
          <w:rFonts w:asciiTheme="minorHAnsi" w:eastAsia="Arial Unicode MS" w:hAnsiTheme="minorHAnsi" w:cstheme="minorHAnsi"/>
          <w:bCs/>
          <w:sz w:val="22"/>
          <w:szCs w:val="22"/>
        </w:rPr>
        <w:t xml:space="preserve"> </w:t>
      </w:r>
      <w:commentRangeStart w:id="5"/>
      <w:r>
        <w:rPr>
          <w:rFonts w:asciiTheme="minorHAnsi" w:eastAsia="Arial Unicode MS" w:hAnsiTheme="minorHAnsi" w:cstheme="minorHAnsi"/>
          <w:bCs/>
          <w:sz w:val="22"/>
          <w:szCs w:val="22"/>
        </w:rPr>
        <w:t>ou une filiale de l’Université de Bordeaux</w:t>
      </w:r>
      <w:commentRangeEnd w:id="5"/>
      <w:r>
        <w:rPr>
          <w:rStyle w:val="Marquedecommentaire"/>
        </w:rPr>
        <w:commentReference w:id="5"/>
      </w:r>
      <w:r w:rsidRPr="00C502F3">
        <w:rPr>
          <w:rFonts w:asciiTheme="minorHAnsi" w:eastAsia="Arial Unicode MS" w:hAnsiTheme="minorHAnsi" w:cstheme="minorHAnsi"/>
          <w:bCs/>
          <w:sz w:val="22"/>
          <w:szCs w:val="22"/>
        </w:rPr>
        <w:t>, désignée « L’Etablissement Gestionnaire » pour cela comme mandataire commun aux Parties. L’ensemble des moyens financiers du SCRIME sont gérés par L’Etablissement Gestionnaire, selon les règles applicables à l’établissement.</w:t>
      </w:r>
    </w:p>
    <w:p w14:paraId="7267855F" w14:textId="77777777" w:rsidR="00C502F3" w:rsidRPr="00C502F3" w:rsidRDefault="00C502F3" w:rsidP="00C502F3">
      <w:pPr>
        <w:spacing w:line="240" w:lineRule="auto"/>
        <w:jc w:val="both"/>
        <w:rPr>
          <w:rFonts w:asciiTheme="minorHAnsi" w:eastAsia="Arial Unicode MS" w:hAnsiTheme="minorHAnsi" w:cstheme="minorHAnsi"/>
          <w:bCs/>
          <w:sz w:val="22"/>
          <w:szCs w:val="22"/>
        </w:rPr>
      </w:pPr>
    </w:p>
    <w:p w14:paraId="08748F84" w14:textId="77777777" w:rsidR="00C502F3" w:rsidRPr="00C502F3" w:rsidRDefault="00C502F3" w:rsidP="00C502F3">
      <w:pPr>
        <w:spacing w:line="240" w:lineRule="auto"/>
        <w:jc w:val="both"/>
        <w:rPr>
          <w:rFonts w:asciiTheme="minorHAnsi" w:eastAsia="Arial Unicode MS" w:hAnsiTheme="minorHAnsi" w:cstheme="minorHAnsi"/>
          <w:bCs/>
          <w:sz w:val="22"/>
          <w:szCs w:val="22"/>
        </w:rPr>
      </w:pPr>
      <w:r w:rsidRPr="00C502F3">
        <w:rPr>
          <w:rFonts w:asciiTheme="minorHAnsi" w:eastAsia="Arial Unicode MS" w:hAnsiTheme="minorHAnsi" w:cstheme="minorHAnsi"/>
          <w:bCs/>
          <w:sz w:val="22"/>
          <w:szCs w:val="22"/>
        </w:rPr>
        <w:t>Ce dernier agit en ce domaine pour le compte du SCRIME dans les limites de l’état prévisionnel des recettes et des dépenses approuvé par le COPIL et s’engage à tenir une comptabilité correspondante. Il présente un rapport annuel de gestion devant le COPIL.</w:t>
      </w:r>
    </w:p>
    <w:p w14:paraId="7AB2741F" w14:textId="77777777" w:rsidR="00C502F3" w:rsidRPr="00C502F3" w:rsidRDefault="00C502F3" w:rsidP="00C502F3">
      <w:pPr>
        <w:spacing w:line="240" w:lineRule="auto"/>
        <w:jc w:val="both"/>
        <w:rPr>
          <w:rFonts w:asciiTheme="minorHAnsi" w:eastAsia="Arial Unicode MS" w:hAnsiTheme="minorHAnsi" w:cstheme="minorHAnsi"/>
          <w:bCs/>
          <w:sz w:val="22"/>
          <w:szCs w:val="22"/>
        </w:rPr>
      </w:pPr>
    </w:p>
    <w:p w14:paraId="2B1DB9CE" w14:textId="286F8B79" w:rsidR="00C502F3" w:rsidRPr="00C502F3" w:rsidRDefault="00C502F3" w:rsidP="00C502F3">
      <w:pPr>
        <w:spacing w:line="240" w:lineRule="auto"/>
        <w:jc w:val="both"/>
        <w:rPr>
          <w:rFonts w:asciiTheme="minorHAnsi" w:eastAsia="Arial Unicode MS" w:hAnsiTheme="minorHAnsi" w:cstheme="minorHAnsi"/>
          <w:bCs/>
          <w:sz w:val="22"/>
          <w:szCs w:val="22"/>
        </w:rPr>
      </w:pPr>
      <w:r w:rsidRPr="00C502F3">
        <w:rPr>
          <w:rFonts w:asciiTheme="minorHAnsi" w:eastAsia="Arial Unicode MS" w:hAnsiTheme="minorHAnsi" w:cstheme="minorHAnsi"/>
          <w:bCs/>
          <w:sz w:val="22"/>
          <w:szCs w:val="22"/>
        </w:rPr>
        <w:t xml:space="preserve">De plus des prêts de matériel pourront être accordés ponctuellement par l’une ou plusieurs des Parties au profit du SCRIME dont les modalités seront à déterminer au cas par cas dans le document « prêt de </w:t>
      </w:r>
      <w:proofErr w:type="gramStart"/>
      <w:r w:rsidRPr="00C502F3">
        <w:rPr>
          <w:rFonts w:asciiTheme="minorHAnsi" w:eastAsia="Arial Unicode MS" w:hAnsiTheme="minorHAnsi" w:cstheme="minorHAnsi"/>
          <w:bCs/>
          <w:sz w:val="22"/>
          <w:szCs w:val="22"/>
        </w:rPr>
        <w:t>matériel  entre</w:t>
      </w:r>
      <w:proofErr w:type="gramEnd"/>
      <w:r w:rsidRPr="00C502F3">
        <w:rPr>
          <w:rFonts w:asciiTheme="minorHAnsi" w:eastAsia="Arial Unicode MS" w:hAnsiTheme="minorHAnsi" w:cstheme="minorHAnsi"/>
          <w:bCs/>
          <w:sz w:val="22"/>
          <w:szCs w:val="22"/>
        </w:rPr>
        <w:t xml:space="preserve"> les Parties du GIS SCRIME » en annexe 3 de la présente Convention.</w:t>
      </w:r>
      <w:r w:rsidRPr="00C502F3">
        <w:rPr>
          <w:rFonts w:asciiTheme="minorHAnsi" w:eastAsia="Arial Unicode MS" w:hAnsiTheme="minorHAnsi" w:cstheme="minorHAnsi"/>
          <w:bCs/>
          <w:sz w:val="22"/>
          <w:szCs w:val="22"/>
        </w:rPr>
        <w:t> »</w:t>
      </w:r>
      <w:r w:rsidRPr="00C502F3">
        <w:rPr>
          <w:rFonts w:asciiTheme="minorHAnsi" w:eastAsia="Arial Unicode MS" w:hAnsiTheme="minorHAnsi" w:cstheme="minorHAnsi"/>
          <w:bCs/>
          <w:sz w:val="22"/>
          <w:szCs w:val="22"/>
        </w:rPr>
        <w:t xml:space="preserve"> </w:t>
      </w:r>
    </w:p>
    <w:p w14:paraId="6F1F55E6" w14:textId="2E6DE715" w:rsidR="00C502F3" w:rsidRPr="00C502F3" w:rsidRDefault="00C502F3" w:rsidP="00C502F3">
      <w:pPr>
        <w:spacing w:line="240" w:lineRule="auto"/>
        <w:jc w:val="both"/>
        <w:rPr>
          <w:rFonts w:asciiTheme="minorHAnsi" w:eastAsia="Arial Unicode MS" w:hAnsiTheme="minorHAnsi" w:cstheme="minorHAnsi"/>
          <w:bCs/>
          <w:sz w:val="22"/>
          <w:szCs w:val="22"/>
        </w:rPr>
      </w:pPr>
    </w:p>
    <w:p w14:paraId="2A5DC3DF" w14:textId="77777777" w:rsidR="00C502F3" w:rsidRDefault="00C502F3" w:rsidP="00365A7E">
      <w:pPr>
        <w:spacing w:line="240" w:lineRule="auto"/>
        <w:jc w:val="both"/>
        <w:rPr>
          <w:rFonts w:asciiTheme="minorHAnsi" w:hAnsiTheme="minorHAnsi" w:cstheme="minorHAnsi"/>
          <w:b/>
          <w:sz w:val="22"/>
          <w:szCs w:val="22"/>
          <w:u w:val="single"/>
        </w:rPr>
      </w:pPr>
    </w:p>
    <w:p w14:paraId="34981C44" w14:textId="5DABFEE0" w:rsidR="0042081D" w:rsidRPr="00AB5215" w:rsidRDefault="00DF4A51" w:rsidP="00365A7E">
      <w:pPr>
        <w:spacing w:line="240" w:lineRule="auto"/>
        <w:jc w:val="both"/>
        <w:rPr>
          <w:rFonts w:asciiTheme="minorHAnsi" w:hAnsiTheme="minorHAnsi" w:cstheme="minorHAnsi"/>
          <w:b/>
          <w:sz w:val="22"/>
          <w:szCs w:val="22"/>
          <w:u w:val="single"/>
        </w:rPr>
      </w:pPr>
      <w:r w:rsidRPr="00AB5215">
        <w:rPr>
          <w:rFonts w:asciiTheme="minorHAnsi" w:hAnsiTheme="minorHAnsi" w:cstheme="minorHAnsi"/>
          <w:b/>
          <w:sz w:val="22"/>
          <w:szCs w:val="22"/>
          <w:u w:val="single"/>
        </w:rPr>
        <w:t xml:space="preserve">Article </w:t>
      </w:r>
      <w:r w:rsidR="00C502F3">
        <w:rPr>
          <w:rFonts w:asciiTheme="minorHAnsi" w:hAnsiTheme="minorHAnsi" w:cstheme="minorHAnsi"/>
          <w:b/>
          <w:sz w:val="22"/>
          <w:szCs w:val="22"/>
          <w:u w:val="single"/>
        </w:rPr>
        <w:t>5</w:t>
      </w:r>
      <w:r w:rsidR="002F4104" w:rsidRPr="00AB5215">
        <w:rPr>
          <w:rFonts w:asciiTheme="minorHAnsi" w:hAnsiTheme="minorHAnsi" w:cstheme="minorHAnsi"/>
          <w:b/>
          <w:sz w:val="22"/>
          <w:szCs w:val="22"/>
          <w:u w:val="single"/>
        </w:rPr>
        <w:t xml:space="preserve"> – </w:t>
      </w:r>
      <w:r w:rsidR="0042081D" w:rsidRPr="00AB5215">
        <w:rPr>
          <w:rFonts w:asciiTheme="minorHAnsi" w:hAnsiTheme="minorHAnsi" w:cstheme="minorHAnsi"/>
          <w:b/>
          <w:sz w:val="22"/>
          <w:szCs w:val="22"/>
          <w:u w:val="single"/>
        </w:rPr>
        <w:t>Dispositions finales</w:t>
      </w:r>
    </w:p>
    <w:p w14:paraId="4A812934" w14:textId="77777777" w:rsidR="002F4104" w:rsidRPr="00AB5215" w:rsidRDefault="002F4104" w:rsidP="00365A7E">
      <w:pPr>
        <w:spacing w:line="240" w:lineRule="auto"/>
        <w:jc w:val="both"/>
        <w:rPr>
          <w:rFonts w:asciiTheme="minorHAnsi" w:hAnsiTheme="minorHAnsi" w:cstheme="minorHAnsi"/>
          <w:b/>
          <w:sz w:val="22"/>
          <w:szCs w:val="22"/>
          <w:u w:val="single"/>
        </w:rPr>
      </w:pPr>
    </w:p>
    <w:p w14:paraId="58169B30" w14:textId="77777777" w:rsidR="0042081D" w:rsidRPr="00AB5215" w:rsidRDefault="0042081D" w:rsidP="002F4104">
      <w:pPr>
        <w:spacing w:line="240" w:lineRule="auto"/>
        <w:jc w:val="both"/>
        <w:rPr>
          <w:rFonts w:asciiTheme="minorHAnsi" w:hAnsiTheme="minorHAnsi" w:cstheme="minorHAnsi"/>
          <w:sz w:val="22"/>
          <w:szCs w:val="22"/>
        </w:rPr>
      </w:pPr>
      <w:r w:rsidRPr="00AB5215">
        <w:rPr>
          <w:rFonts w:asciiTheme="minorHAnsi" w:hAnsiTheme="minorHAnsi" w:cstheme="minorHAnsi"/>
          <w:sz w:val="22"/>
          <w:szCs w:val="22"/>
        </w:rPr>
        <w:t xml:space="preserve">Les dispositions du Contrat </w:t>
      </w:r>
      <w:r w:rsidR="00A07EC6" w:rsidRPr="00AB5215">
        <w:rPr>
          <w:rFonts w:asciiTheme="minorHAnsi" w:hAnsiTheme="minorHAnsi" w:cstheme="minorHAnsi"/>
          <w:sz w:val="22"/>
          <w:szCs w:val="22"/>
        </w:rPr>
        <w:t>Initial</w:t>
      </w:r>
      <w:r w:rsidRPr="00AB5215">
        <w:rPr>
          <w:rFonts w:asciiTheme="minorHAnsi" w:hAnsiTheme="minorHAnsi" w:cstheme="minorHAnsi"/>
          <w:sz w:val="22"/>
          <w:szCs w:val="22"/>
        </w:rPr>
        <w:t xml:space="preserve"> non modifiées par l’Avenant demeurent inchangées et restent en vigueur entre les Parties.</w:t>
      </w:r>
    </w:p>
    <w:p w14:paraId="764C5E78" w14:textId="77777777" w:rsidR="0042081D" w:rsidRPr="00AB5215" w:rsidRDefault="0042081D" w:rsidP="002F4104">
      <w:pPr>
        <w:spacing w:line="240" w:lineRule="auto"/>
        <w:jc w:val="both"/>
        <w:rPr>
          <w:rFonts w:asciiTheme="minorHAnsi" w:hAnsiTheme="minorHAnsi" w:cstheme="minorHAnsi"/>
          <w:sz w:val="22"/>
          <w:szCs w:val="22"/>
        </w:rPr>
      </w:pPr>
      <w:r w:rsidRPr="00AB5215">
        <w:rPr>
          <w:rFonts w:asciiTheme="minorHAnsi" w:hAnsiTheme="minorHAnsi" w:cstheme="minorHAnsi"/>
          <w:iCs/>
          <w:sz w:val="22"/>
          <w:szCs w:val="22"/>
        </w:rPr>
        <w:t>Les dispositions de l’Avenant complètent les dispositions précédentes</w:t>
      </w:r>
      <w:r w:rsidRPr="00AB5215">
        <w:rPr>
          <w:rFonts w:asciiTheme="minorHAnsi" w:hAnsiTheme="minorHAnsi" w:cstheme="minorHAnsi"/>
          <w:sz w:val="22"/>
          <w:szCs w:val="22"/>
        </w:rPr>
        <w:t xml:space="preserve">, les </w:t>
      </w:r>
      <w:r w:rsidRPr="00AB5215">
        <w:rPr>
          <w:rFonts w:asciiTheme="minorHAnsi" w:hAnsiTheme="minorHAnsi" w:cstheme="minorHAnsi"/>
          <w:bCs/>
          <w:sz w:val="22"/>
          <w:szCs w:val="22"/>
        </w:rPr>
        <w:t>Parties</w:t>
      </w:r>
      <w:r w:rsidRPr="00AB5215">
        <w:rPr>
          <w:rFonts w:asciiTheme="minorHAnsi" w:hAnsiTheme="minorHAnsi" w:cstheme="minorHAnsi"/>
          <w:sz w:val="22"/>
          <w:szCs w:val="22"/>
        </w:rPr>
        <w:t xml:space="preserve"> entendant en outre que l’Avenant et ses annexes s’incorporent au Contrat </w:t>
      </w:r>
      <w:r w:rsidR="00A07EC6" w:rsidRPr="00AB5215">
        <w:rPr>
          <w:rFonts w:asciiTheme="minorHAnsi" w:hAnsiTheme="minorHAnsi" w:cstheme="minorHAnsi"/>
          <w:sz w:val="22"/>
          <w:szCs w:val="22"/>
        </w:rPr>
        <w:t>Initial</w:t>
      </w:r>
      <w:r w:rsidRPr="00AB5215">
        <w:rPr>
          <w:rFonts w:asciiTheme="minorHAnsi" w:hAnsiTheme="minorHAnsi" w:cstheme="minorHAnsi"/>
          <w:sz w:val="22"/>
          <w:szCs w:val="22"/>
        </w:rPr>
        <w:t xml:space="preserve"> pour en faire un tout indivisible.</w:t>
      </w:r>
    </w:p>
    <w:p w14:paraId="6AD12038" w14:textId="77777777" w:rsidR="00B73F0E" w:rsidRPr="00AB5215" w:rsidRDefault="00B73F0E" w:rsidP="002F4104">
      <w:pPr>
        <w:tabs>
          <w:tab w:val="left" w:pos="709"/>
        </w:tabs>
        <w:spacing w:line="240" w:lineRule="auto"/>
        <w:jc w:val="both"/>
        <w:rPr>
          <w:rFonts w:asciiTheme="minorHAnsi" w:hAnsiTheme="minorHAnsi" w:cstheme="minorHAnsi"/>
          <w:sz w:val="22"/>
          <w:szCs w:val="22"/>
        </w:rPr>
      </w:pPr>
    </w:p>
    <w:p w14:paraId="73CE03A5" w14:textId="77777777" w:rsidR="00DF4A51" w:rsidRPr="00AB5215" w:rsidRDefault="00DF4A51" w:rsidP="00DF4A51">
      <w:pPr>
        <w:tabs>
          <w:tab w:val="left" w:pos="6663"/>
        </w:tabs>
        <w:spacing w:line="240" w:lineRule="auto"/>
        <w:jc w:val="both"/>
        <w:rPr>
          <w:rFonts w:asciiTheme="minorHAnsi" w:eastAsia="Arial Unicode MS" w:hAnsiTheme="minorHAnsi" w:cstheme="minorHAnsi"/>
          <w:sz w:val="22"/>
          <w:szCs w:val="22"/>
        </w:rPr>
      </w:pPr>
    </w:p>
    <w:p w14:paraId="416EC229" w14:textId="33114B9A" w:rsidR="00A07EC6" w:rsidRPr="00AB5215" w:rsidRDefault="00A07EC6" w:rsidP="00DF4A51">
      <w:pPr>
        <w:tabs>
          <w:tab w:val="left" w:pos="6663"/>
        </w:tabs>
        <w:spacing w:line="240" w:lineRule="auto"/>
        <w:jc w:val="both"/>
        <w:rPr>
          <w:rFonts w:asciiTheme="minorHAnsi" w:eastAsia="Arial Unicode MS" w:hAnsiTheme="minorHAnsi" w:cstheme="minorHAnsi"/>
          <w:sz w:val="22"/>
          <w:szCs w:val="22"/>
        </w:rPr>
      </w:pPr>
      <w:r w:rsidRPr="00AB5215">
        <w:rPr>
          <w:rFonts w:asciiTheme="minorHAnsi" w:eastAsia="Arial Unicode MS" w:hAnsiTheme="minorHAnsi" w:cstheme="minorHAnsi"/>
          <w:sz w:val="22"/>
          <w:szCs w:val="22"/>
        </w:rPr>
        <w:t xml:space="preserve">Fait en </w:t>
      </w:r>
      <w:r w:rsidR="00737AC0">
        <w:rPr>
          <w:rFonts w:asciiTheme="minorHAnsi" w:eastAsia="Arial Unicode MS" w:hAnsiTheme="minorHAnsi" w:cstheme="minorHAnsi"/>
          <w:sz w:val="22"/>
          <w:szCs w:val="22"/>
        </w:rPr>
        <w:t>six (6)</w:t>
      </w:r>
      <w:r w:rsidRPr="00AB5215">
        <w:rPr>
          <w:rFonts w:asciiTheme="minorHAnsi" w:eastAsia="Arial Unicode MS" w:hAnsiTheme="minorHAnsi" w:cstheme="minorHAnsi"/>
          <w:sz w:val="22"/>
          <w:szCs w:val="22"/>
        </w:rPr>
        <w:t xml:space="preserve"> exemplaires originaux.</w:t>
      </w:r>
    </w:p>
    <w:p w14:paraId="511B640D" w14:textId="77777777" w:rsidR="00A07EC6" w:rsidRPr="00AB5215" w:rsidRDefault="00A07EC6" w:rsidP="00A07EC6">
      <w:pPr>
        <w:tabs>
          <w:tab w:val="left" w:pos="6663"/>
        </w:tabs>
        <w:spacing w:line="240" w:lineRule="auto"/>
        <w:ind w:left="709" w:hanging="709"/>
        <w:jc w:val="both"/>
        <w:rPr>
          <w:rFonts w:asciiTheme="minorHAnsi" w:hAnsiTheme="minorHAnsi" w:cstheme="minorHAnsi"/>
          <w:sz w:val="22"/>
          <w:szCs w:val="22"/>
        </w:rPr>
      </w:pPr>
    </w:p>
    <w:p w14:paraId="22DA39AA" w14:textId="77777777" w:rsidR="00A07EC6" w:rsidRPr="00AB5215" w:rsidRDefault="00A07EC6" w:rsidP="00A07EC6">
      <w:pPr>
        <w:tabs>
          <w:tab w:val="left" w:pos="6663"/>
        </w:tabs>
        <w:spacing w:line="240" w:lineRule="auto"/>
        <w:ind w:left="709" w:hanging="709"/>
        <w:jc w:val="both"/>
        <w:rPr>
          <w:rFonts w:asciiTheme="minorHAnsi" w:hAnsiTheme="minorHAnsi" w:cstheme="minorHAnsi"/>
          <w:sz w:val="22"/>
          <w:szCs w:val="22"/>
        </w:rPr>
      </w:pPr>
    </w:p>
    <w:p w14:paraId="3F35C6FB" w14:textId="68DAA594" w:rsidR="00737AC0" w:rsidRDefault="00737AC0">
      <w:pPr>
        <w:spacing w:line="240" w:lineRule="auto"/>
        <w:rPr>
          <w:rFonts w:asciiTheme="minorHAnsi" w:hAnsiTheme="minorHAnsi" w:cstheme="minorHAnsi"/>
          <w:sz w:val="22"/>
          <w:szCs w:val="22"/>
        </w:rPr>
      </w:pPr>
      <w:r>
        <w:rPr>
          <w:rFonts w:asciiTheme="minorHAnsi" w:hAnsiTheme="minorHAnsi" w:cstheme="minorHAnsi"/>
          <w:sz w:val="22"/>
          <w:szCs w:val="22"/>
        </w:rPr>
        <w:br w:type="page"/>
      </w:r>
    </w:p>
    <w:p w14:paraId="078EBF84" w14:textId="052CECAD" w:rsidR="00737AC0" w:rsidRPr="00737AC0" w:rsidRDefault="00737AC0" w:rsidP="00737AC0">
      <w:pPr>
        <w:tabs>
          <w:tab w:val="left" w:pos="6663"/>
        </w:tabs>
        <w:spacing w:line="240" w:lineRule="auto"/>
        <w:ind w:left="709" w:hanging="709"/>
        <w:rPr>
          <w:rFonts w:ascii="Calibri" w:eastAsia="Arial Unicode MS" w:hAnsi="Calibri" w:cs="Calibri"/>
          <w:sz w:val="22"/>
          <w:szCs w:val="22"/>
        </w:rPr>
      </w:pPr>
      <w:r w:rsidRPr="00737AC0">
        <w:rPr>
          <w:rFonts w:ascii="Calibri" w:eastAsia="Arial Unicode MS" w:hAnsi="Calibri" w:cs="Calibri"/>
          <w:sz w:val="22"/>
          <w:szCs w:val="22"/>
        </w:rPr>
        <w:lastRenderedPageBreak/>
        <w:t xml:space="preserve">Référence AST : </w:t>
      </w:r>
      <w:hyperlink r:id="rId12" w:tooltip="Cliquer pour actualiser le document" w:history="1">
        <w:r w:rsidRPr="00737AC0">
          <w:rPr>
            <w:rFonts w:ascii="Calibri" w:eastAsia="Arial Unicode MS" w:hAnsi="Calibri" w:cs="Calibri"/>
            <w:sz w:val="22"/>
            <w:szCs w:val="22"/>
          </w:rPr>
          <w:t>[CT_2021-</w:t>
        </w:r>
        <w:proofErr w:type="gramStart"/>
        <w:r w:rsidRPr="00737AC0">
          <w:rPr>
            <w:rFonts w:ascii="Calibri" w:eastAsia="Arial Unicode MS" w:hAnsi="Calibri" w:cs="Calibri"/>
            <w:sz w:val="22"/>
            <w:szCs w:val="22"/>
          </w:rPr>
          <w:t>459]</w:t>
        </w:r>
        <w:r>
          <w:rPr>
            <w:rFonts w:ascii="Calibri" w:eastAsia="Arial Unicode MS" w:hAnsi="Calibri" w:cs="Calibri"/>
            <w:sz w:val="22"/>
            <w:szCs w:val="22"/>
          </w:rPr>
          <w:t>_</w:t>
        </w:r>
        <w:proofErr w:type="gramEnd"/>
        <w:r w:rsidRPr="00737AC0">
          <w:rPr>
            <w:rFonts w:ascii="Calibri" w:eastAsia="Arial Unicode MS" w:hAnsi="Calibri" w:cs="Calibri"/>
            <w:sz w:val="22"/>
            <w:szCs w:val="22"/>
          </w:rPr>
          <w:t>02_GIS_SCRIME_LABRI_Desainte-Catherine Myriam_Mairie de Bordeaux</w:t>
        </w:r>
      </w:hyperlink>
    </w:p>
    <w:p w14:paraId="0A55D2BE" w14:textId="77777777" w:rsidR="00737AC0" w:rsidRPr="00737AC0" w:rsidRDefault="00737AC0" w:rsidP="00737AC0">
      <w:pPr>
        <w:tabs>
          <w:tab w:val="left" w:pos="6663"/>
        </w:tabs>
        <w:spacing w:line="240" w:lineRule="auto"/>
        <w:ind w:left="709" w:hanging="709"/>
        <w:rPr>
          <w:rFonts w:ascii="Calibri" w:eastAsia="Arial Unicode MS" w:hAnsi="Calibri" w:cs="Calibri"/>
          <w:sz w:val="22"/>
          <w:szCs w:val="22"/>
        </w:rPr>
      </w:pPr>
      <w:r w:rsidRPr="00737AC0">
        <w:rPr>
          <w:rFonts w:ascii="Calibri" w:eastAsia="Arial Unicode MS" w:hAnsi="Calibri" w:cs="Calibri"/>
          <w:sz w:val="22"/>
          <w:szCs w:val="22"/>
        </w:rPr>
        <w:t xml:space="preserve">Parties signataires : Université de Bordeaux / Bordeaux INP / CNRS / DRAC / Ville de Bordeaux / Région </w:t>
      </w:r>
    </w:p>
    <w:p w14:paraId="198287CF" w14:textId="1C1E22C5" w:rsidR="00737AC0" w:rsidRPr="00737AC0" w:rsidRDefault="00737AC0" w:rsidP="00737AC0">
      <w:pPr>
        <w:tabs>
          <w:tab w:val="left" w:pos="6663"/>
        </w:tabs>
        <w:spacing w:line="240" w:lineRule="auto"/>
        <w:rPr>
          <w:rFonts w:ascii="Calibri" w:eastAsia="Arial Unicode MS" w:hAnsi="Calibri" w:cs="Calibri"/>
          <w:sz w:val="22"/>
          <w:szCs w:val="22"/>
        </w:rPr>
      </w:pPr>
      <w:r w:rsidRPr="00737AC0">
        <w:rPr>
          <w:rFonts w:ascii="Calibri" w:eastAsia="Arial Unicode MS" w:hAnsi="Calibri" w:cs="Calibri"/>
          <w:sz w:val="22"/>
          <w:szCs w:val="22"/>
        </w:rPr>
        <w:t>Objet : Avenant n°</w:t>
      </w:r>
      <w:r w:rsidRPr="00737AC0">
        <w:rPr>
          <w:rFonts w:ascii="Calibri" w:eastAsia="Arial Unicode MS" w:hAnsi="Calibri" w:cs="Calibri"/>
          <w:sz w:val="22"/>
          <w:szCs w:val="22"/>
        </w:rPr>
        <w:t>2</w:t>
      </w:r>
      <w:r w:rsidRPr="00737AC0">
        <w:rPr>
          <w:rFonts w:ascii="Calibri" w:eastAsia="Arial Unicode MS" w:hAnsi="Calibri" w:cs="Calibri"/>
          <w:sz w:val="22"/>
          <w:szCs w:val="22"/>
        </w:rPr>
        <w:t xml:space="preserve"> à la convention de création du GIS SCRIME (AST CT_2013-262)</w:t>
      </w:r>
    </w:p>
    <w:p w14:paraId="3FA0E04C" w14:textId="77777777" w:rsidR="00737AC0" w:rsidRPr="00737AC0" w:rsidRDefault="00737AC0" w:rsidP="00737AC0">
      <w:pPr>
        <w:tabs>
          <w:tab w:val="left" w:pos="6663"/>
        </w:tabs>
        <w:spacing w:line="240" w:lineRule="auto"/>
        <w:ind w:left="709" w:hanging="709"/>
        <w:rPr>
          <w:rFonts w:ascii="Calibri" w:eastAsia="Arial Unicode MS" w:hAnsi="Calibri" w:cs="Calibri"/>
          <w:sz w:val="22"/>
          <w:szCs w:val="22"/>
        </w:rPr>
      </w:pPr>
    </w:p>
    <w:p w14:paraId="19C9A41F" w14:textId="77777777" w:rsidR="00737AC0" w:rsidRPr="00737AC0" w:rsidRDefault="00737AC0" w:rsidP="00737AC0">
      <w:pPr>
        <w:tabs>
          <w:tab w:val="left" w:pos="6663"/>
        </w:tabs>
        <w:spacing w:line="240" w:lineRule="auto"/>
        <w:ind w:left="709" w:hanging="709"/>
        <w:rPr>
          <w:rFonts w:ascii="Calibri" w:eastAsia="Arial Unicode MS" w:hAnsi="Calibri" w:cs="Calibri"/>
          <w:sz w:val="22"/>
          <w:szCs w:val="22"/>
        </w:rPr>
      </w:pPr>
    </w:p>
    <w:p w14:paraId="67A9EAF0" w14:textId="77777777" w:rsidR="00737AC0" w:rsidRPr="00737AC0" w:rsidRDefault="00737AC0" w:rsidP="00737AC0">
      <w:pPr>
        <w:tabs>
          <w:tab w:val="left" w:pos="6663"/>
        </w:tabs>
        <w:spacing w:line="240" w:lineRule="auto"/>
        <w:ind w:left="709" w:hanging="709"/>
        <w:rPr>
          <w:rFonts w:ascii="Calibri" w:eastAsia="Arial Unicode MS" w:hAnsi="Calibri" w:cs="Calibri"/>
          <w:sz w:val="22"/>
          <w:szCs w:val="22"/>
        </w:rPr>
      </w:pPr>
      <w:r w:rsidRPr="00737AC0">
        <w:rPr>
          <w:rFonts w:ascii="Calibri" w:eastAsia="Arial Unicode MS" w:hAnsi="Calibri" w:cs="Calibri"/>
          <w:sz w:val="22"/>
          <w:szCs w:val="22"/>
        </w:rPr>
        <w:t xml:space="preserve">Nombre d’exemplaires originaux : six (6) </w:t>
      </w:r>
    </w:p>
    <w:p w14:paraId="7CA6E36F" w14:textId="77777777" w:rsidR="00737AC0" w:rsidRPr="00737AC0" w:rsidRDefault="00737AC0" w:rsidP="00737AC0">
      <w:pPr>
        <w:keepNext/>
        <w:tabs>
          <w:tab w:val="left" w:pos="6663"/>
        </w:tabs>
        <w:spacing w:line="240" w:lineRule="auto"/>
        <w:outlineLvl w:val="5"/>
        <w:rPr>
          <w:rFonts w:ascii="Calibri" w:eastAsia="Arial Unicode MS" w:hAnsi="Calibri" w:cs="Calibri"/>
          <w:sz w:val="22"/>
          <w:szCs w:val="22"/>
        </w:rPr>
      </w:pPr>
    </w:p>
    <w:p w14:paraId="297008E5" w14:textId="77777777" w:rsidR="00737AC0" w:rsidRPr="00737AC0" w:rsidRDefault="00737AC0" w:rsidP="00737AC0">
      <w:pPr>
        <w:keepNext/>
        <w:tabs>
          <w:tab w:val="left" w:pos="6663"/>
        </w:tabs>
        <w:spacing w:line="240" w:lineRule="auto"/>
        <w:outlineLvl w:val="5"/>
        <w:rPr>
          <w:rFonts w:ascii="Calibri" w:eastAsia="Arial Unicode MS" w:hAnsi="Calibri" w:cs="Calibri"/>
          <w:sz w:val="22"/>
          <w:szCs w:val="22"/>
        </w:rPr>
      </w:pPr>
    </w:p>
    <w:p w14:paraId="4A11FE80" w14:textId="77777777" w:rsidR="00737AC0" w:rsidRPr="00737AC0" w:rsidRDefault="00737AC0" w:rsidP="00737AC0">
      <w:pPr>
        <w:keepNext/>
        <w:tabs>
          <w:tab w:val="left" w:pos="6663"/>
        </w:tabs>
        <w:spacing w:line="240" w:lineRule="auto"/>
        <w:outlineLvl w:val="5"/>
        <w:rPr>
          <w:rFonts w:ascii="Calibri" w:eastAsia="Arial Unicode MS" w:hAnsi="Calibri" w:cs="Calibri"/>
          <w:sz w:val="22"/>
          <w:szCs w:val="22"/>
        </w:rPr>
      </w:pPr>
    </w:p>
    <w:p w14:paraId="2F5D4F04" w14:textId="77777777" w:rsidR="00737AC0" w:rsidRPr="00737AC0" w:rsidRDefault="00737AC0" w:rsidP="00737AC0">
      <w:pPr>
        <w:keepNext/>
        <w:tabs>
          <w:tab w:val="left" w:pos="6663"/>
        </w:tabs>
        <w:spacing w:line="240" w:lineRule="auto"/>
        <w:outlineLvl w:val="5"/>
        <w:rPr>
          <w:rFonts w:ascii="Calibri" w:eastAsia="Arial Unicode MS" w:hAnsi="Calibri" w:cs="Calibri"/>
          <w:sz w:val="22"/>
          <w:szCs w:val="22"/>
        </w:rPr>
      </w:pPr>
    </w:p>
    <w:p w14:paraId="29AD101D" w14:textId="77777777" w:rsidR="00737AC0" w:rsidRPr="00737AC0" w:rsidRDefault="00737AC0" w:rsidP="00737AC0">
      <w:pPr>
        <w:spacing w:line="360" w:lineRule="atLeast"/>
        <w:jc w:val="both"/>
        <w:rPr>
          <w:rFonts w:ascii="Calibri" w:eastAsia="Arial Unicode MS" w:hAnsi="Calibri" w:cs="Calibri"/>
          <w:b/>
          <w:sz w:val="22"/>
          <w:szCs w:val="22"/>
        </w:rPr>
      </w:pPr>
      <w:r w:rsidRPr="00737AC0">
        <w:rPr>
          <w:rFonts w:ascii="Calibri" w:eastAsia="Arial Unicode MS" w:hAnsi="Calibri" w:cs="Calibri"/>
          <w:b/>
          <w:sz w:val="22"/>
          <w:szCs w:val="22"/>
        </w:rPr>
        <w:t>Pour l’Université de Bordeaux</w:t>
      </w:r>
    </w:p>
    <w:p w14:paraId="6F500332" w14:textId="77777777" w:rsidR="00737AC0" w:rsidRPr="00737AC0" w:rsidRDefault="00737AC0" w:rsidP="00737AC0">
      <w:pPr>
        <w:spacing w:line="360" w:lineRule="atLeast"/>
        <w:jc w:val="both"/>
        <w:rPr>
          <w:rFonts w:ascii="Calibri" w:eastAsia="Arial Unicode MS" w:hAnsi="Calibri" w:cs="Calibri"/>
          <w:sz w:val="22"/>
          <w:szCs w:val="22"/>
        </w:rPr>
      </w:pPr>
      <w:r w:rsidRPr="00737AC0">
        <w:rPr>
          <w:rFonts w:ascii="Calibri" w:eastAsia="Arial Unicode MS" w:hAnsi="Calibri" w:cs="Calibri"/>
          <w:sz w:val="22"/>
          <w:szCs w:val="22"/>
        </w:rPr>
        <w:t>Par Monsieur Manuel TUNON DE LARA</w:t>
      </w:r>
    </w:p>
    <w:p w14:paraId="6B978D1F" w14:textId="77777777" w:rsidR="00737AC0" w:rsidRPr="00737AC0" w:rsidRDefault="00737AC0" w:rsidP="00737AC0">
      <w:pPr>
        <w:spacing w:line="360" w:lineRule="atLeast"/>
        <w:jc w:val="both"/>
        <w:rPr>
          <w:rFonts w:ascii="Calibri" w:eastAsia="Arial Unicode MS" w:hAnsi="Calibri" w:cs="Calibri"/>
          <w:sz w:val="22"/>
          <w:szCs w:val="22"/>
        </w:rPr>
      </w:pPr>
      <w:r w:rsidRPr="00737AC0">
        <w:rPr>
          <w:rFonts w:ascii="Calibri" w:eastAsia="Arial Unicode MS" w:hAnsi="Calibri" w:cs="Calibri"/>
          <w:sz w:val="22"/>
          <w:szCs w:val="22"/>
        </w:rPr>
        <w:t>Président</w:t>
      </w:r>
    </w:p>
    <w:p w14:paraId="300DD71F" w14:textId="77777777" w:rsidR="00737AC0" w:rsidRPr="00737AC0" w:rsidRDefault="00737AC0" w:rsidP="00737AC0">
      <w:pPr>
        <w:spacing w:line="240" w:lineRule="auto"/>
        <w:jc w:val="both"/>
        <w:rPr>
          <w:rFonts w:ascii="Calibri" w:eastAsia="Arial Unicode MS" w:hAnsi="Calibri" w:cs="Calibri"/>
          <w:sz w:val="22"/>
          <w:szCs w:val="22"/>
        </w:rPr>
      </w:pPr>
    </w:p>
    <w:p w14:paraId="1E0299A7" w14:textId="77777777" w:rsidR="00737AC0" w:rsidRPr="00737AC0" w:rsidRDefault="00737AC0" w:rsidP="00737AC0">
      <w:pPr>
        <w:spacing w:line="240" w:lineRule="auto"/>
        <w:jc w:val="both"/>
        <w:rPr>
          <w:rFonts w:ascii="Calibri" w:eastAsia="Arial Unicode MS" w:hAnsi="Calibri" w:cs="Calibri"/>
          <w:sz w:val="22"/>
          <w:szCs w:val="22"/>
        </w:rPr>
      </w:pPr>
      <w:r w:rsidRPr="00737AC0">
        <w:rPr>
          <w:rFonts w:ascii="Calibri" w:eastAsia="Arial Unicode MS" w:hAnsi="Calibri" w:cs="Calibri"/>
          <w:sz w:val="22"/>
          <w:szCs w:val="22"/>
        </w:rPr>
        <w:t>Le</w:t>
      </w:r>
    </w:p>
    <w:p w14:paraId="64CD69E4" w14:textId="77777777" w:rsidR="00737AC0" w:rsidRPr="00737AC0" w:rsidRDefault="00737AC0" w:rsidP="00737AC0">
      <w:pPr>
        <w:spacing w:line="240" w:lineRule="auto"/>
        <w:rPr>
          <w:rFonts w:ascii="Calibri" w:eastAsia="Arial Unicode MS" w:hAnsi="Calibri" w:cs="Calibri"/>
          <w:sz w:val="22"/>
          <w:szCs w:val="22"/>
        </w:rPr>
      </w:pPr>
    </w:p>
    <w:p w14:paraId="376441F2" w14:textId="77777777" w:rsidR="00737AC0" w:rsidRPr="00737AC0" w:rsidRDefault="00737AC0" w:rsidP="00737AC0">
      <w:pPr>
        <w:spacing w:line="240" w:lineRule="auto"/>
        <w:rPr>
          <w:rFonts w:ascii="Calibri" w:hAnsi="Calibri" w:cs="Calibri"/>
          <w:sz w:val="22"/>
          <w:szCs w:val="22"/>
        </w:rPr>
      </w:pPr>
      <w:r w:rsidRPr="00737AC0">
        <w:rPr>
          <w:rFonts w:ascii="Calibri" w:hAnsi="Calibri" w:cs="Calibri"/>
          <w:sz w:val="22"/>
          <w:szCs w:val="22"/>
        </w:rPr>
        <w:br w:type="page"/>
      </w:r>
    </w:p>
    <w:p w14:paraId="1C42ACE5" w14:textId="77777777" w:rsidR="00737AC0" w:rsidRPr="00737AC0" w:rsidRDefault="00737AC0" w:rsidP="00737AC0">
      <w:pPr>
        <w:tabs>
          <w:tab w:val="left" w:pos="6663"/>
        </w:tabs>
        <w:spacing w:line="240" w:lineRule="auto"/>
        <w:ind w:left="709" w:hanging="709"/>
        <w:jc w:val="both"/>
        <w:rPr>
          <w:rFonts w:ascii="Calibri" w:hAnsi="Calibri" w:cs="Calibri"/>
          <w:sz w:val="22"/>
          <w:szCs w:val="22"/>
        </w:rPr>
      </w:pPr>
    </w:p>
    <w:p w14:paraId="04D45B81" w14:textId="77777777" w:rsidR="00737AC0" w:rsidRPr="00737AC0" w:rsidRDefault="00737AC0" w:rsidP="00737AC0">
      <w:pPr>
        <w:tabs>
          <w:tab w:val="left" w:pos="6663"/>
        </w:tabs>
        <w:spacing w:line="240" w:lineRule="auto"/>
        <w:ind w:left="709" w:hanging="709"/>
        <w:rPr>
          <w:rFonts w:ascii="Calibri" w:eastAsia="Arial Unicode MS" w:hAnsi="Calibri" w:cs="Calibri"/>
          <w:sz w:val="22"/>
          <w:szCs w:val="22"/>
        </w:rPr>
      </w:pPr>
      <w:r w:rsidRPr="00737AC0">
        <w:rPr>
          <w:rFonts w:ascii="Calibri" w:eastAsia="Arial Unicode MS" w:hAnsi="Calibri" w:cs="Calibri"/>
          <w:sz w:val="22"/>
          <w:szCs w:val="22"/>
        </w:rPr>
        <w:t xml:space="preserve">Référence AST : </w:t>
      </w:r>
      <w:hyperlink r:id="rId13" w:tooltip="Cliquer pour actualiser le document" w:history="1">
        <w:r w:rsidRPr="00737AC0">
          <w:rPr>
            <w:rFonts w:ascii="Calibri" w:eastAsia="Arial Unicode MS" w:hAnsi="Calibri" w:cs="Calibri"/>
            <w:sz w:val="22"/>
            <w:szCs w:val="22"/>
          </w:rPr>
          <w:t>[CT_2021-</w:t>
        </w:r>
        <w:proofErr w:type="gramStart"/>
        <w:r w:rsidRPr="00737AC0">
          <w:rPr>
            <w:rFonts w:ascii="Calibri" w:eastAsia="Arial Unicode MS" w:hAnsi="Calibri" w:cs="Calibri"/>
            <w:sz w:val="22"/>
            <w:szCs w:val="22"/>
          </w:rPr>
          <w:t>459]</w:t>
        </w:r>
        <w:r>
          <w:rPr>
            <w:rFonts w:ascii="Calibri" w:eastAsia="Arial Unicode MS" w:hAnsi="Calibri" w:cs="Calibri"/>
            <w:sz w:val="22"/>
            <w:szCs w:val="22"/>
          </w:rPr>
          <w:t>_</w:t>
        </w:r>
        <w:proofErr w:type="gramEnd"/>
        <w:r w:rsidRPr="00737AC0">
          <w:rPr>
            <w:rFonts w:ascii="Calibri" w:eastAsia="Arial Unicode MS" w:hAnsi="Calibri" w:cs="Calibri"/>
            <w:sz w:val="22"/>
            <w:szCs w:val="22"/>
          </w:rPr>
          <w:t>02_GIS_SCRIME_LABRI_Desainte-Catherine Myriam_Mairie de Bordeaux</w:t>
        </w:r>
      </w:hyperlink>
    </w:p>
    <w:p w14:paraId="61C7170A" w14:textId="77777777" w:rsidR="00737AC0" w:rsidRPr="00737AC0" w:rsidRDefault="00737AC0" w:rsidP="00737AC0">
      <w:pPr>
        <w:tabs>
          <w:tab w:val="left" w:pos="6663"/>
        </w:tabs>
        <w:spacing w:line="240" w:lineRule="auto"/>
        <w:ind w:left="709" w:hanging="709"/>
        <w:rPr>
          <w:rFonts w:ascii="Calibri" w:eastAsia="Arial Unicode MS" w:hAnsi="Calibri" w:cs="Calibri"/>
          <w:sz w:val="22"/>
          <w:szCs w:val="22"/>
        </w:rPr>
      </w:pPr>
      <w:r w:rsidRPr="00737AC0">
        <w:rPr>
          <w:rFonts w:ascii="Calibri" w:eastAsia="Arial Unicode MS" w:hAnsi="Calibri" w:cs="Calibri"/>
          <w:sz w:val="22"/>
          <w:szCs w:val="22"/>
        </w:rPr>
        <w:t xml:space="preserve">Parties signataires : Université de Bordeaux / Bordeaux INP / CNRS / DRAC / Ville de Bordeaux / Région </w:t>
      </w:r>
    </w:p>
    <w:p w14:paraId="2DCBB6CC" w14:textId="77777777" w:rsidR="00737AC0" w:rsidRPr="00737AC0" w:rsidRDefault="00737AC0" w:rsidP="00737AC0">
      <w:pPr>
        <w:tabs>
          <w:tab w:val="left" w:pos="6663"/>
        </w:tabs>
        <w:spacing w:line="240" w:lineRule="auto"/>
        <w:rPr>
          <w:rFonts w:ascii="Calibri" w:eastAsia="Arial Unicode MS" w:hAnsi="Calibri" w:cs="Calibri"/>
          <w:sz w:val="22"/>
          <w:szCs w:val="22"/>
        </w:rPr>
      </w:pPr>
      <w:r w:rsidRPr="00737AC0">
        <w:rPr>
          <w:rFonts w:ascii="Calibri" w:eastAsia="Arial Unicode MS" w:hAnsi="Calibri" w:cs="Calibri"/>
          <w:sz w:val="22"/>
          <w:szCs w:val="22"/>
        </w:rPr>
        <w:t>Objet : Avenant n°2 à la convention de création du GIS SCRIME (AST CT_2013-262)</w:t>
      </w:r>
    </w:p>
    <w:p w14:paraId="1256CA01" w14:textId="77777777" w:rsidR="00737AC0" w:rsidRPr="00737AC0" w:rsidRDefault="00737AC0" w:rsidP="00737AC0">
      <w:pPr>
        <w:tabs>
          <w:tab w:val="left" w:pos="6663"/>
        </w:tabs>
        <w:spacing w:line="240" w:lineRule="auto"/>
        <w:ind w:left="709" w:hanging="709"/>
        <w:rPr>
          <w:rFonts w:ascii="Calibri" w:eastAsia="Arial Unicode MS" w:hAnsi="Calibri" w:cs="Calibri"/>
          <w:sz w:val="22"/>
          <w:szCs w:val="22"/>
        </w:rPr>
      </w:pPr>
    </w:p>
    <w:p w14:paraId="26903BFE" w14:textId="77777777" w:rsidR="00737AC0" w:rsidRPr="00737AC0" w:rsidRDefault="00737AC0" w:rsidP="00737AC0">
      <w:pPr>
        <w:tabs>
          <w:tab w:val="left" w:pos="6663"/>
        </w:tabs>
        <w:spacing w:line="240" w:lineRule="auto"/>
        <w:ind w:left="709" w:hanging="709"/>
        <w:rPr>
          <w:rFonts w:ascii="Calibri" w:eastAsia="Arial Unicode MS" w:hAnsi="Calibri" w:cs="Calibri"/>
          <w:sz w:val="22"/>
          <w:szCs w:val="22"/>
        </w:rPr>
      </w:pPr>
      <w:r w:rsidRPr="00737AC0">
        <w:rPr>
          <w:rFonts w:ascii="Calibri" w:eastAsia="Arial Unicode MS" w:hAnsi="Calibri" w:cs="Calibri"/>
          <w:sz w:val="22"/>
          <w:szCs w:val="22"/>
        </w:rPr>
        <w:t xml:space="preserve">Nombre d’exemplaires originaux : six (6) </w:t>
      </w:r>
    </w:p>
    <w:p w14:paraId="065A3886" w14:textId="77777777" w:rsidR="00737AC0" w:rsidRPr="00737AC0" w:rsidRDefault="00737AC0" w:rsidP="00737AC0">
      <w:pPr>
        <w:keepNext/>
        <w:tabs>
          <w:tab w:val="left" w:pos="6663"/>
        </w:tabs>
        <w:spacing w:line="240" w:lineRule="auto"/>
        <w:outlineLvl w:val="5"/>
        <w:rPr>
          <w:rFonts w:ascii="Calibri" w:eastAsia="Arial Unicode MS" w:hAnsi="Calibri" w:cs="Calibri"/>
          <w:sz w:val="22"/>
          <w:szCs w:val="22"/>
        </w:rPr>
      </w:pPr>
    </w:p>
    <w:p w14:paraId="4E371777" w14:textId="77777777" w:rsidR="00737AC0" w:rsidRPr="00737AC0" w:rsidRDefault="00737AC0" w:rsidP="00737AC0">
      <w:pPr>
        <w:keepNext/>
        <w:tabs>
          <w:tab w:val="left" w:pos="6663"/>
        </w:tabs>
        <w:spacing w:line="240" w:lineRule="auto"/>
        <w:outlineLvl w:val="5"/>
        <w:rPr>
          <w:rFonts w:ascii="Calibri" w:eastAsia="Arial Unicode MS" w:hAnsi="Calibri" w:cs="Calibri"/>
          <w:sz w:val="22"/>
          <w:szCs w:val="22"/>
        </w:rPr>
      </w:pPr>
    </w:p>
    <w:p w14:paraId="328BFF35" w14:textId="77777777" w:rsidR="00737AC0" w:rsidRPr="00737AC0" w:rsidRDefault="00737AC0" w:rsidP="00737AC0">
      <w:pPr>
        <w:keepNext/>
        <w:tabs>
          <w:tab w:val="left" w:pos="6663"/>
        </w:tabs>
        <w:spacing w:line="240" w:lineRule="auto"/>
        <w:outlineLvl w:val="5"/>
        <w:rPr>
          <w:rFonts w:ascii="Calibri" w:eastAsia="Arial Unicode MS" w:hAnsi="Calibri" w:cs="Calibri"/>
          <w:sz w:val="22"/>
          <w:szCs w:val="22"/>
        </w:rPr>
      </w:pPr>
    </w:p>
    <w:p w14:paraId="3FCA58F7" w14:textId="77777777" w:rsidR="00737AC0" w:rsidRPr="00737AC0" w:rsidRDefault="00737AC0" w:rsidP="00737AC0">
      <w:pPr>
        <w:keepNext/>
        <w:tabs>
          <w:tab w:val="left" w:pos="6663"/>
        </w:tabs>
        <w:spacing w:line="240" w:lineRule="auto"/>
        <w:outlineLvl w:val="5"/>
        <w:rPr>
          <w:rFonts w:ascii="Calibri" w:eastAsia="Arial Unicode MS" w:hAnsi="Calibri" w:cs="Calibri"/>
          <w:sz w:val="22"/>
          <w:szCs w:val="22"/>
        </w:rPr>
      </w:pPr>
    </w:p>
    <w:p w14:paraId="50C3C4DC" w14:textId="77777777" w:rsidR="00737AC0" w:rsidRPr="00737AC0" w:rsidRDefault="00737AC0" w:rsidP="00737AC0">
      <w:pPr>
        <w:spacing w:line="360" w:lineRule="atLeast"/>
        <w:jc w:val="both"/>
        <w:rPr>
          <w:rFonts w:ascii="Calibri" w:hAnsi="Calibri" w:cs="Calibri"/>
          <w:b/>
          <w:bCs/>
          <w:sz w:val="22"/>
          <w:szCs w:val="22"/>
        </w:rPr>
      </w:pPr>
      <w:r w:rsidRPr="00737AC0">
        <w:rPr>
          <w:rFonts w:ascii="Calibri" w:eastAsia="Arial Unicode MS" w:hAnsi="Calibri" w:cs="Calibri"/>
          <w:b/>
          <w:sz w:val="22"/>
          <w:szCs w:val="22"/>
        </w:rPr>
        <w:t xml:space="preserve">Pour </w:t>
      </w:r>
      <w:r w:rsidRPr="00737AC0">
        <w:rPr>
          <w:rFonts w:ascii="Calibri" w:hAnsi="Calibri" w:cs="Calibri"/>
          <w:b/>
          <w:bCs/>
          <w:sz w:val="22"/>
          <w:szCs w:val="22"/>
        </w:rPr>
        <w:t xml:space="preserve">Bordeaux INP </w:t>
      </w:r>
    </w:p>
    <w:p w14:paraId="0164108E" w14:textId="77777777" w:rsidR="00737AC0" w:rsidRPr="00737AC0" w:rsidRDefault="00737AC0" w:rsidP="00737AC0">
      <w:pPr>
        <w:spacing w:line="360" w:lineRule="atLeast"/>
        <w:jc w:val="both"/>
        <w:rPr>
          <w:rFonts w:ascii="Calibri" w:eastAsia="Arial Unicode MS" w:hAnsi="Calibri" w:cs="Calibri"/>
          <w:sz w:val="22"/>
          <w:szCs w:val="22"/>
        </w:rPr>
      </w:pPr>
      <w:r w:rsidRPr="00737AC0">
        <w:rPr>
          <w:rFonts w:ascii="Calibri" w:eastAsia="Arial Unicode MS" w:hAnsi="Calibri" w:cs="Calibri"/>
          <w:sz w:val="22"/>
          <w:szCs w:val="22"/>
        </w:rPr>
        <w:t>Par Monsieur Marc PHALIPPOU</w:t>
      </w:r>
    </w:p>
    <w:p w14:paraId="76DBC8E3" w14:textId="77777777" w:rsidR="00737AC0" w:rsidRPr="00737AC0" w:rsidRDefault="00737AC0" w:rsidP="00737AC0">
      <w:pPr>
        <w:spacing w:line="360" w:lineRule="atLeast"/>
        <w:jc w:val="both"/>
        <w:rPr>
          <w:rFonts w:ascii="Calibri" w:eastAsia="Arial Unicode MS" w:hAnsi="Calibri" w:cs="Calibri"/>
          <w:sz w:val="22"/>
          <w:szCs w:val="22"/>
        </w:rPr>
      </w:pPr>
      <w:r w:rsidRPr="00737AC0">
        <w:rPr>
          <w:rFonts w:ascii="Calibri" w:eastAsia="Arial Unicode MS" w:hAnsi="Calibri" w:cs="Calibri"/>
          <w:sz w:val="22"/>
          <w:szCs w:val="22"/>
        </w:rPr>
        <w:t>Directeur Général</w:t>
      </w:r>
    </w:p>
    <w:p w14:paraId="68B69A3C" w14:textId="77777777" w:rsidR="00737AC0" w:rsidRPr="00737AC0" w:rsidRDefault="00737AC0" w:rsidP="00737AC0">
      <w:pPr>
        <w:spacing w:line="240" w:lineRule="auto"/>
        <w:jc w:val="both"/>
        <w:rPr>
          <w:rFonts w:ascii="Calibri" w:eastAsia="Arial Unicode MS" w:hAnsi="Calibri" w:cs="Calibri"/>
          <w:sz w:val="22"/>
          <w:szCs w:val="22"/>
        </w:rPr>
      </w:pPr>
    </w:p>
    <w:p w14:paraId="4047D939" w14:textId="77777777" w:rsidR="00737AC0" w:rsidRPr="00737AC0" w:rsidRDefault="00737AC0" w:rsidP="00737AC0">
      <w:pPr>
        <w:spacing w:line="240" w:lineRule="auto"/>
        <w:jc w:val="both"/>
        <w:rPr>
          <w:rFonts w:ascii="Calibri" w:eastAsia="Arial Unicode MS" w:hAnsi="Calibri" w:cs="Calibri"/>
          <w:sz w:val="22"/>
          <w:szCs w:val="22"/>
        </w:rPr>
      </w:pPr>
      <w:r w:rsidRPr="00737AC0">
        <w:rPr>
          <w:rFonts w:ascii="Calibri" w:eastAsia="Arial Unicode MS" w:hAnsi="Calibri" w:cs="Calibri"/>
          <w:sz w:val="22"/>
          <w:szCs w:val="22"/>
        </w:rPr>
        <w:t>Le</w:t>
      </w:r>
    </w:p>
    <w:p w14:paraId="1F6528FD" w14:textId="77777777" w:rsidR="00737AC0" w:rsidRPr="00737AC0" w:rsidRDefault="00737AC0" w:rsidP="00737AC0">
      <w:pPr>
        <w:spacing w:line="240" w:lineRule="auto"/>
        <w:rPr>
          <w:rFonts w:ascii="Calibri" w:eastAsia="Arial Unicode MS" w:hAnsi="Calibri" w:cs="Calibri"/>
          <w:sz w:val="22"/>
          <w:szCs w:val="22"/>
        </w:rPr>
      </w:pPr>
    </w:p>
    <w:p w14:paraId="06E23E1E" w14:textId="77777777" w:rsidR="00737AC0" w:rsidRPr="00737AC0" w:rsidRDefault="00737AC0" w:rsidP="00737AC0">
      <w:pPr>
        <w:spacing w:line="240" w:lineRule="auto"/>
        <w:rPr>
          <w:rFonts w:ascii="Calibri" w:hAnsi="Calibri" w:cs="Calibri"/>
          <w:sz w:val="22"/>
          <w:szCs w:val="22"/>
        </w:rPr>
      </w:pPr>
      <w:r w:rsidRPr="00737AC0">
        <w:rPr>
          <w:rFonts w:ascii="Calibri" w:hAnsi="Calibri" w:cs="Calibri"/>
          <w:sz w:val="22"/>
          <w:szCs w:val="22"/>
        </w:rPr>
        <w:br w:type="page"/>
      </w:r>
    </w:p>
    <w:p w14:paraId="7B30739E" w14:textId="77777777" w:rsidR="00737AC0" w:rsidRPr="00737AC0" w:rsidRDefault="00737AC0" w:rsidP="00737AC0">
      <w:pPr>
        <w:tabs>
          <w:tab w:val="left" w:pos="6663"/>
        </w:tabs>
        <w:spacing w:line="240" w:lineRule="auto"/>
        <w:ind w:left="709" w:hanging="709"/>
        <w:rPr>
          <w:rFonts w:ascii="Calibri" w:eastAsia="Arial Unicode MS" w:hAnsi="Calibri" w:cs="Calibri"/>
          <w:sz w:val="22"/>
          <w:szCs w:val="22"/>
        </w:rPr>
      </w:pPr>
      <w:r w:rsidRPr="00737AC0">
        <w:rPr>
          <w:rFonts w:ascii="Calibri" w:eastAsia="Arial Unicode MS" w:hAnsi="Calibri" w:cs="Calibri"/>
          <w:sz w:val="22"/>
          <w:szCs w:val="22"/>
        </w:rPr>
        <w:lastRenderedPageBreak/>
        <w:t xml:space="preserve">Référence AST : </w:t>
      </w:r>
      <w:hyperlink r:id="rId14" w:tooltip="Cliquer pour actualiser le document" w:history="1">
        <w:r w:rsidRPr="00737AC0">
          <w:rPr>
            <w:rFonts w:ascii="Calibri" w:eastAsia="Arial Unicode MS" w:hAnsi="Calibri" w:cs="Calibri"/>
            <w:sz w:val="22"/>
            <w:szCs w:val="22"/>
          </w:rPr>
          <w:t>[CT_2021-</w:t>
        </w:r>
        <w:proofErr w:type="gramStart"/>
        <w:r w:rsidRPr="00737AC0">
          <w:rPr>
            <w:rFonts w:ascii="Calibri" w:eastAsia="Arial Unicode MS" w:hAnsi="Calibri" w:cs="Calibri"/>
            <w:sz w:val="22"/>
            <w:szCs w:val="22"/>
          </w:rPr>
          <w:t>459]</w:t>
        </w:r>
        <w:r>
          <w:rPr>
            <w:rFonts w:ascii="Calibri" w:eastAsia="Arial Unicode MS" w:hAnsi="Calibri" w:cs="Calibri"/>
            <w:sz w:val="22"/>
            <w:szCs w:val="22"/>
          </w:rPr>
          <w:t>_</w:t>
        </w:r>
        <w:proofErr w:type="gramEnd"/>
        <w:r w:rsidRPr="00737AC0">
          <w:rPr>
            <w:rFonts w:ascii="Calibri" w:eastAsia="Arial Unicode MS" w:hAnsi="Calibri" w:cs="Calibri"/>
            <w:sz w:val="22"/>
            <w:szCs w:val="22"/>
          </w:rPr>
          <w:t>02_GIS_SCRIME_LABRI_Desainte-Catherine Myriam_Mairie de Bordeaux</w:t>
        </w:r>
      </w:hyperlink>
    </w:p>
    <w:p w14:paraId="0CD0677E" w14:textId="77777777" w:rsidR="00737AC0" w:rsidRPr="00737AC0" w:rsidRDefault="00737AC0" w:rsidP="00737AC0">
      <w:pPr>
        <w:tabs>
          <w:tab w:val="left" w:pos="6663"/>
        </w:tabs>
        <w:spacing w:line="240" w:lineRule="auto"/>
        <w:ind w:left="709" w:hanging="709"/>
        <w:rPr>
          <w:rFonts w:ascii="Calibri" w:eastAsia="Arial Unicode MS" w:hAnsi="Calibri" w:cs="Calibri"/>
          <w:sz w:val="22"/>
          <w:szCs w:val="22"/>
        </w:rPr>
      </w:pPr>
      <w:r w:rsidRPr="00737AC0">
        <w:rPr>
          <w:rFonts w:ascii="Calibri" w:eastAsia="Arial Unicode MS" w:hAnsi="Calibri" w:cs="Calibri"/>
          <w:sz w:val="22"/>
          <w:szCs w:val="22"/>
        </w:rPr>
        <w:t xml:space="preserve">Parties signataires : Université de Bordeaux / Bordeaux INP / CNRS / DRAC / Ville de Bordeaux / Région </w:t>
      </w:r>
    </w:p>
    <w:p w14:paraId="321F0040" w14:textId="77777777" w:rsidR="00737AC0" w:rsidRPr="00737AC0" w:rsidRDefault="00737AC0" w:rsidP="00737AC0">
      <w:pPr>
        <w:tabs>
          <w:tab w:val="left" w:pos="6663"/>
        </w:tabs>
        <w:spacing w:line="240" w:lineRule="auto"/>
        <w:rPr>
          <w:rFonts w:ascii="Calibri" w:eastAsia="Arial Unicode MS" w:hAnsi="Calibri" w:cs="Calibri"/>
          <w:sz w:val="22"/>
          <w:szCs w:val="22"/>
        </w:rPr>
      </w:pPr>
      <w:r w:rsidRPr="00737AC0">
        <w:rPr>
          <w:rFonts w:ascii="Calibri" w:eastAsia="Arial Unicode MS" w:hAnsi="Calibri" w:cs="Calibri"/>
          <w:sz w:val="22"/>
          <w:szCs w:val="22"/>
        </w:rPr>
        <w:t>Objet : Avenant n°2 à la convention de création du GIS SCRIME (AST CT_2013-262)</w:t>
      </w:r>
    </w:p>
    <w:p w14:paraId="031AFF21" w14:textId="77777777" w:rsidR="00737AC0" w:rsidRDefault="00737AC0" w:rsidP="00737AC0">
      <w:pPr>
        <w:tabs>
          <w:tab w:val="left" w:pos="6663"/>
        </w:tabs>
        <w:spacing w:line="240" w:lineRule="auto"/>
        <w:ind w:left="709" w:hanging="709"/>
        <w:rPr>
          <w:rFonts w:ascii="Calibri" w:eastAsia="Arial Unicode MS" w:hAnsi="Calibri" w:cs="Calibri"/>
          <w:sz w:val="22"/>
          <w:szCs w:val="22"/>
        </w:rPr>
      </w:pPr>
    </w:p>
    <w:p w14:paraId="6D35494A" w14:textId="6A5968EB" w:rsidR="00737AC0" w:rsidRPr="00737AC0" w:rsidRDefault="00737AC0" w:rsidP="00737AC0">
      <w:pPr>
        <w:tabs>
          <w:tab w:val="left" w:pos="6663"/>
        </w:tabs>
        <w:spacing w:line="240" w:lineRule="auto"/>
        <w:ind w:left="709" w:hanging="709"/>
        <w:rPr>
          <w:rFonts w:ascii="Calibri" w:eastAsia="Arial Unicode MS" w:hAnsi="Calibri" w:cs="Calibri"/>
          <w:sz w:val="22"/>
          <w:szCs w:val="22"/>
        </w:rPr>
      </w:pPr>
      <w:r w:rsidRPr="00737AC0">
        <w:rPr>
          <w:rFonts w:ascii="Calibri" w:eastAsia="Arial Unicode MS" w:hAnsi="Calibri" w:cs="Calibri"/>
          <w:sz w:val="22"/>
          <w:szCs w:val="22"/>
        </w:rPr>
        <w:t xml:space="preserve">Nombre d’exemplaires originaux : six (6) </w:t>
      </w:r>
    </w:p>
    <w:p w14:paraId="304984C9" w14:textId="77777777" w:rsidR="00737AC0" w:rsidRPr="00737AC0" w:rsidRDefault="00737AC0" w:rsidP="00737AC0">
      <w:pPr>
        <w:keepNext/>
        <w:tabs>
          <w:tab w:val="left" w:pos="6663"/>
        </w:tabs>
        <w:spacing w:line="240" w:lineRule="auto"/>
        <w:outlineLvl w:val="5"/>
        <w:rPr>
          <w:rFonts w:ascii="Calibri" w:eastAsia="Arial Unicode MS" w:hAnsi="Calibri" w:cs="Calibri"/>
          <w:sz w:val="22"/>
          <w:szCs w:val="22"/>
        </w:rPr>
      </w:pPr>
    </w:p>
    <w:p w14:paraId="0F77D1E3" w14:textId="77777777" w:rsidR="00737AC0" w:rsidRPr="00737AC0" w:rsidRDefault="00737AC0" w:rsidP="00737AC0">
      <w:pPr>
        <w:keepNext/>
        <w:tabs>
          <w:tab w:val="left" w:pos="6663"/>
        </w:tabs>
        <w:spacing w:line="240" w:lineRule="auto"/>
        <w:outlineLvl w:val="5"/>
        <w:rPr>
          <w:rFonts w:ascii="Calibri" w:eastAsia="Arial Unicode MS" w:hAnsi="Calibri" w:cs="Calibri"/>
          <w:sz w:val="22"/>
          <w:szCs w:val="22"/>
        </w:rPr>
      </w:pPr>
    </w:p>
    <w:p w14:paraId="02BBB428" w14:textId="77777777" w:rsidR="00737AC0" w:rsidRPr="00737AC0" w:rsidRDefault="00737AC0" w:rsidP="00737AC0">
      <w:pPr>
        <w:keepNext/>
        <w:tabs>
          <w:tab w:val="left" w:pos="6663"/>
        </w:tabs>
        <w:spacing w:line="240" w:lineRule="auto"/>
        <w:outlineLvl w:val="5"/>
        <w:rPr>
          <w:rFonts w:ascii="Calibri" w:eastAsia="Arial Unicode MS" w:hAnsi="Calibri" w:cs="Calibri"/>
          <w:sz w:val="22"/>
          <w:szCs w:val="22"/>
        </w:rPr>
      </w:pPr>
    </w:p>
    <w:p w14:paraId="75FB08F7" w14:textId="77777777" w:rsidR="00737AC0" w:rsidRPr="00737AC0" w:rsidRDefault="00737AC0" w:rsidP="00737AC0">
      <w:pPr>
        <w:keepNext/>
        <w:tabs>
          <w:tab w:val="left" w:pos="6663"/>
        </w:tabs>
        <w:spacing w:line="240" w:lineRule="auto"/>
        <w:outlineLvl w:val="5"/>
        <w:rPr>
          <w:rFonts w:ascii="Calibri" w:eastAsia="Arial Unicode MS" w:hAnsi="Calibri" w:cs="Calibri"/>
          <w:sz w:val="22"/>
          <w:szCs w:val="22"/>
        </w:rPr>
      </w:pPr>
    </w:p>
    <w:p w14:paraId="3A93F2E7" w14:textId="77777777" w:rsidR="00737AC0" w:rsidRPr="00737AC0" w:rsidRDefault="00737AC0" w:rsidP="00737AC0">
      <w:pPr>
        <w:spacing w:line="360" w:lineRule="atLeast"/>
        <w:jc w:val="both"/>
        <w:rPr>
          <w:rFonts w:ascii="Calibri" w:hAnsi="Calibri" w:cs="Calibri"/>
          <w:b/>
          <w:bCs/>
          <w:sz w:val="22"/>
          <w:szCs w:val="22"/>
        </w:rPr>
      </w:pPr>
      <w:r w:rsidRPr="00737AC0">
        <w:rPr>
          <w:rFonts w:ascii="Calibri" w:eastAsia="Arial Unicode MS" w:hAnsi="Calibri" w:cs="Calibri"/>
          <w:b/>
          <w:sz w:val="22"/>
          <w:szCs w:val="22"/>
        </w:rPr>
        <w:t xml:space="preserve">Pour </w:t>
      </w:r>
      <w:r w:rsidRPr="00737AC0">
        <w:rPr>
          <w:rFonts w:ascii="Calibri" w:hAnsi="Calibri" w:cs="Calibri"/>
          <w:b/>
          <w:bCs/>
          <w:sz w:val="22"/>
          <w:szCs w:val="22"/>
        </w:rPr>
        <w:t>CNRS</w:t>
      </w:r>
    </w:p>
    <w:p w14:paraId="58DA6C8C" w14:textId="77777777" w:rsidR="00737AC0" w:rsidRPr="00737AC0" w:rsidRDefault="00737AC0" w:rsidP="00737AC0">
      <w:pPr>
        <w:spacing w:line="360" w:lineRule="atLeast"/>
        <w:jc w:val="both"/>
        <w:rPr>
          <w:rFonts w:ascii="Calibri" w:eastAsia="Arial Unicode MS" w:hAnsi="Calibri" w:cs="Calibri"/>
          <w:sz w:val="22"/>
          <w:szCs w:val="22"/>
        </w:rPr>
      </w:pPr>
      <w:r w:rsidRPr="00737AC0">
        <w:rPr>
          <w:rFonts w:ascii="Calibri" w:eastAsia="Arial Unicode MS" w:hAnsi="Calibri" w:cs="Calibri"/>
          <w:sz w:val="22"/>
          <w:szCs w:val="22"/>
        </w:rPr>
        <w:t>Par Monsieur Younis HERMES</w:t>
      </w:r>
    </w:p>
    <w:p w14:paraId="4E830E86" w14:textId="77777777" w:rsidR="00737AC0" w:rsidRPr="00737AC0" w:rsidRDefault="00737AC0" w:rsidP="00737AC0">
      <w:pPr>
        <w:spacing w:line="360" w:lineRule="atLeast"/>
        <w:jc w:val="both"/>
        <w:rPr>
          <w:rFonts w:ascii="Calibri" w:eastAsia="Arial Unicode MS" w:hAnsi="Calibri" w:cs="Calibri"/>
          <w:sz w:val="22"/>
          <w:szCs w:val="22"/>
        </w:rPr>
      </w:pPr>
      <w:r w:rsidRPr="00737AC0">
        <w:rPr>
          <w:rFonts w:ascii="Calibri" w:eastAsia="Arial Unicode MS" w:hAnsi="Calibri" w:cs="Calibri"/>
          <w:sz w:val="22"/>
          <w:szCs w:val="22"/>
        </w:rPr>
        <w:t>Délégué Régional Aquitaine</w:t>
      </w:r>
    </w:p>
    <w:p w14:paraId="14D11874" w14:textId="77777777" w:rsidR="00737AC0" w:rsidRPr="00737AC0" w:rsidRDefault="00737AC0" w:rsidP="00737AC0">
      <w:pPr>
        <w:spacing w:line="240" w:lineRule="auto"/>
        <w:jc w:val="both"/>
        <w:rPr>
          <w:rFonts w:ascii="Calibri" w:eastAsia="Arial Unicode MS" w:hAnsi="Calibri" w:cs="Calibri"/>
          <w:sz w:val="22"/>
          <w:szCs w:val="22"/>
        </w:rPr>
      </w:pPr>
      <w:r w:rsidRPr="00737AC0">
        <w:rPr>
          <w:rFonts w:ascii="Calibri" w:eastAsia="Arial Unicode MS" w:hAnsi="Calibri" w:cs="Calibri"/>
          <w:sz w:val="22"/>
          <w:szCs w:val="22"/>
        </w:rPr>
        <w:t>Le</w:t>
      </w:r>
    </w:p>
    <w:p w14:paraId="34A3D197" w14:textId="77777777" w:rsidR="00737AC0" w:rsidRPr="00737AC0" w:rsidRDefault="00737AC0" w:rsidP="00737AC0">
      <w:pPr>
        <w:spacing w:line="240" w:lineRule="auto"/>
        <w:rPr>
          <w:rFonts w:ascii="Calibri" w:hAnsi="Calibri" w:cs="Calibri"/>
          <w:sz w:val="22"/>
          <w:szCs w:val="22"/>
        </w:rPr>
      </w:pPr>
      <w:r w:rsidRPr="00737AC0">
        <w:rPr>
          <w:rFonts w:ascii="Calibri" w:hAnsi="Calibri" w:cs="Calibri"/>
          <w:sz w:val="22"/>
          <w:szCs w:val="22"/>
        </w:rPr>
        <w:br w:type="page"/>
      </w:r>
    </w:p>
    <w:p w14:paraId="0BAC5138" w14:textId="77777777" w:rsidR="00737AC0" w:rsidRPr="00737AC0" w:rsidRDefault="00737AC0" w:rsidP="00737AC0">
      <w:pPr>
        <w:spacing w:line="240" w:lineRule="auto"/>
        <w:rPr>
          <w:rFonts w:ascii="Calibri" w:hAnsi="Calibri" w:cs="Calibri"/>
          <w:sz w:val="22"/>
          <w:szCs w:val="22"/>
        </w:rPr>
      </w:pPr>
    </w:p>
    <w:p w14:paraId="3DBA3CDA" w14:textId="77777777" w:rsidR="00737AC0" w:rsidRPr="00737AC0" w:rsidRDefault="00737AC0" w:rsidP="00737AC0">
      <w:pPr>
        <w:tabs>
          <w:tab w:val="left" w:pos="6663"/>
        </w:tabs>
        <w:spacing w:line="240" w:lineRule="auto"/>
        <w:ind w:left="709" w:hanging="709"/>
        <w:rPr>
          <w:rFonts w:ascii="Calibri" w:eastAsia="Arial Unicode MS" w:hAnsi="Calibri" w:cs="Calibri"/>
          <w:sz w:val="22"/>
          <w:szCs w:val="22"/>
        </w:rPr>
      </w:pPr>
      <w:r w:rsidRPr="00737AC0">
        <w:rPr>
          <w:rFonts w:ascii="Calibri" w:eastAsia="Arial Unicode MS" w:hAnsi="Calibri" w:cs="Calibri"/>
          <w:sz w:val="22"/>
          <w:szCs w:val="22"/>
        </w:rPr>
        <w:t xml:space="preserve">Référence AST : </w:t>
      </w:r>
      <w:hyperlink r:id="rId15" w:tooltip="Cliquer pour actualiser le document" w:history="1">
        <w:r w:rsidRPr="00737AC0">
          <w:rPr>
            <w:rFonts w:ascii="Calibri" w:eastAsia="Arial Unicode MS" w:hAnsi="Calibri" w:cs="Calibri"/>
            <w:sz w:val="22"/>
            <w:szCs w:val="22"/>
          </w:rPr>
          <w:t>[CT_2021-</w:t>
        </w:r>
        <w:proofErr w:type="gramStart"/>
        <w:r w:rsidRPr="00737AC0">
          <w:rPr>
            <w:rFonts w:ascii="Calibri" w:eastAsia="Arial Unicode MS" w:hAnsi="Calibri" w:cs="Calibri"/>
            <w:sz w:val="22"/>
            <w:szCs w:val="22"/>
          </w:rPr>
          <w:t>459]</w:t>
        </w:r>
        <w:r>
          <w:rPr>
            <w:rFonts w:ascii="Calibri" w:eastAsia="Arial Unicode MS" w:hAnsi="Calibri" w:cs="Calibri"/>
            <w:sz w:val="22"/>
            <w:szCs w:val="22"/>
          </w:rPr>
          <w:t>_</w:t>
        </w:r>
        <w:proofErr w:type="gramEnd"/>
        <w:r w:rsidRPr="00737AC0">
          <w:rPr>
            <w:rFonts w:ascii="Calibri" w:eastAsia="Arial Unicode MS" w:hAnsi="Calibri" w:cs="Calibri"/>
            <w:sz w:val="22"/>
            <w:szCs w:val="22"/>
          </w:rPr>
          <w:t>02_GIS_SCRIME_LABRI_Desainte-Catherine Myriam_Mairie de Bordeaux</w:t>
        </w:r>
      </w:hyperlink>
    </w:p>
    <w:p w14:paraId="2CBD42F4" w14:textId="77777777" w:rsidR="00737AC0" w:rsidRPr="00737AC0" w:rsidRDefault="00737AC0" w:rsidP="00737AC0">
      <w:pPr>
        <w:tabs>
          <w:tab w:val="left" w:pos="6663"/>
        </w:tabs>
        <w:spacing w:line="240" w:lineRule="auto"/>
        <w:ind w:left="709" w:hanging="709"/>
        <w:rPr>
          <w:rFonts w:ascii="Calibri" w:eastAsia="Arial Unicode MS" w:hAnsi="Calibri" w:cs="Calibri"/>
          <w:sz w:val="22"/>
          <w:szCs w:val="22"/>
        </w:rPr>
      </w:pPr>
      <w:r w:rsidRPr="00737AC0">
        <w:rPr>
          <w:rFonts w:ascii="Calibri" w:eastAsia="Arial Unicode MS" w:hAnsi="Calibri" w:cs="Calibri"/>
          <w:sz w:val="22"/>
          <w:szCs w:val="22"/>
        </w:rPr>
        <w:t xml:space="preserve">Parties signataires : Université de Bordeaux / Bordeaux INP / CNRS / DRAC / Ville de Bordeaux / Région </w:t>
      </w:r>
    </w:p>
    <w:p w14:paraId="73BE4741" w14:textId="77777777" w:rsidR="00737AC0" w:rsidRPr="00737AC0" w:rsidRDefault="00737AC0" w:rsidP="00737AC0">
      <w:pPr>
        <w:tabs>
          <w:tab w:val="left" w:pos="6663"/>
        </w:tabs>
        <w:spacing w:line="240" w:lineRule="auto"/>
        <w:rPr>
          <w:rFonts w:ascii="Calibri" w:eastAsia="Arial Unicode MS" w:hAnsi="Calibri" w:cs="Calibri"/>
          <w:sz w:val="22"/>
          <w:szCs w:val="22"/>
        </w:rPr>
      </w:pPr>
      <w:r w:rsidRPr="00737AC0">
        <w:rPr>
          <w:rFonts w:ascii="Calibri" w:eastAsia="Arial Unicode MS" w:hAnsi="Calibri" w:cs="Calibri"/>
          <w:sz w:val="22"/>
          <w:szCs w:val="22"/>
        </w:rPr>
        <w:t>Objet : Avenant n°2 à la convention de création du GIS SCRIME (AST CT_2013-262)</w:t>
      </w:r>
    </w:p>
    <w:p w14:paraId="40941231" w14:textId="77777777" w:rsidR="00737AC0" w:rsidRPr="00737AC0" w:rsidRDefault="00737AC0" w:rsidP="00737AC0">
      <w:pPr>
        <w:tabs>
          <w:tab w:val="left" w:pos="6663"/>
        </w:tabs>
        <w:spacing w:line="240" w:lineRule="auto"/>
        <w:ind w:left="709" w:hanging="709"/>
        <w:rPr>
          <w:rFonts w:ascii="Calibri" w:eastAsia="Arial Unicode MS" w:hAnsi="Calibri" w:cs="Calibri"/>
          <w:sz w:val="22"/>
          <w:szCs w:val="22"/>
        </w:rPr>
      </w:pPr>
    </w:p>
    <w:p w14:paraId="0B8AAEC1" w14:textId="77777777" w:rsidR="00737AC0" w:rsidRPr="00737AC0" w:rsidRDefault="00737AC0" w:rsidP="00737AC0">
      <w:pPr>
        <w:tabs>
          <w:tab w:val="left" w:pos="6663"/>
        </w:tabs>
        <w:spacing w:line="240" w:lineRule="auto"/>
        <w:ind w:left="709" w:hanging="709"/>
        <w:rPr>
          <w:rFonts w:ascii="Calibri" w:eastAsia="Arial Unicode MS" w:hAnsi="Calibri" w:cs="Calibri"/>
          <w:sz w:val="22"/>
          <w:szCs w:val="22"/>
        </w:rPr>
      </w:pPr>
      <w:r w:rsidRPr="00737AC0">
        <w:rPr>
          <w:rFonts w:ascii="Calibri" w:eastAsia="Arial Unicode MS" w:hAnsi="Calibri" w:cs="Calibri"/>
          <w:sz w:val="22"/>
          <w:szCs w:val="22"/>
        </w:rPr>
        <w:t xml:space="preserve">Nombre d’exemplaires originaux : six (6) </w:t>
      </w:r>
    </w:p>
    <w:p w14:paraId="625EEA7E" w14:textId="77777777" w:rsidR="00737AC0" w:rsidRPr="00737AC0" w:rsidRDefault="00737AC0" w:rsidP="00737AC0">
      <w:pPr>
        <w:keepNext/>
        <w:tabs>
          <w:tab w:val="left" w:pos="6663"/>
        </w:tabs>
        <w:spacing w:line="240" w:lineRule="auto"/>
        <w:outlineLvl w:val="5"/>
        <w:rPr>
          <w:rFonts w:ascii="Calibri" w:eastAsia="Arial Unicode MS" w:hAnsi="Calibri" w:cs="Calibri"/>
          <w:sz w:val="22"/>
          <w:szCs w:val="22"/>
        </w:rPr>
      </w:pPr>
    </w:p>
    <w:p w14:paraId="6E56CF71" w14:textId="77777777" w:rsidR="00737AC0" w:rsidRPr="00737AC0" w:rsidRDefault="00737AC0" w:rsidP="00737AC0">
      <w:pPr>
        <w:keepNext/>
        <w:tabs>
          <w:tab w:val="left" w:pos="6663"/>
        </w:tabs>
        <w:spacing w:line="240" w:lineRule="auto"/>
        <w:outlineLvl w:val="5"/>
        <w:rPr>
          <w:rFonts w:ascii="Calibri" w:eastAsia="Arial Unicode MS" w:hAnsi="Calibri" w:cs="Calibri"/>
          <w:sz w:val="22"/>
          <w:szCs w:val="22"/>
        </w:rPr>
      </w:pPr>
    </w:p>
    <w:p w14:paraId="136122EE" w14:textId="77777777" w:rsidR="00737AC0" w:rsidRPr="00737AC0" w:rsidRDefault="00737AC0" w:rsidP="00737AC0">
      <w:pPr>
        <w:keepNext/>
        <w:tabs>
          <w:tab w:val="left" w:pos="6663"/>
        </w:tabs>
        <w:spacing w:line="240" w:lineRule="auto"/>
        <w:outlineLvl w:val="5"/>
        <w:rPr>
          <w:rFonts w:ascii="Calibri" w:eastAsia="Arial Unicode MS" w:hAnsi="Calibri" w:cs="Calibri"/>
          <w:sz w:val="22"/>
          <w:szCs w:val="22"/>
        </w:rPr>
      </w:pPr>
    </w:p>
    <w:p w14:paraId="1085C820" w14:textId="77777777" w:rsidR="00737AC0" w:rsidRPr="00737AC0" w:rsidRDefault="00737AC0" w:rsidP="00737AC0">
      <w:pPr>
        <w:keepNext/>
        <w:tabs>
          <w:tab w:val="left" w:pos="6663"/>
        </w:tabs>
        <w:spacing w:line="240" w:lineRule="auto"/>
        <w:outlineLvl w:val="5"/>
        <w:rPr>
          <w:rFonts w:ascii="Calibri" w:eastAsia="Arial Unicode MS" w:hAnsi="Calibri" w:cs="Calibri"/>
          <w:sz w:val="22"/>
          <w:szCs w:val="22"/>
        </w:rPr>
      </w:pPr>
    </w:p>
    <w:p w14:paraId="775B27EC" w14:textId="77777777" w:rsidR="00737AC0" w:rsidRPr="00737AC0" w:rsidRDefault="00737AC0" w:rsidP="00737AC0">
      <w:pPr>
        <w:spacing w:line="360" w:lineRule="atLeast"/>
        <w:jc w:val="both"/>
        <w:rPr>
          <w:rFonts w:ascii="Calibri" w:hAnsi="Calibri" w:cs="Calibri"/>
          <w:b/>
          <w:bCs/>
          <w:sz w:val="22"/>
          <w:szCs w:val="22"/>
        </w:rPr>
      </w:pPr>
      <w:r w:rsidRPr="00737AC0">
        <w:rPr>
          <w:rFonts w:ascii="Calibri" w:eastAsia="Arial Unicode MS" w:hAnsi="Calibri" w:cs="Calibri"/>
          <w:b/>
          <w:sz w:val="22"/>
          <w:szCs w:val="22"/>
        </w:rPr>
        <w:t xml:space="preserve">Pour </w:t>
      </w:r>
      <w:r w:rsidRPr="00737AC0">
        <w:rPr>
          <w:rFonts w:ascii="Calibri" w:hAnsi="Calibri" w:cs="Calibri"/>
          <w:b/>
          <w:bCs/>
          <w:sz w:val="22"/>
          <w:szCs w:val="22"/>
        </w:rPr>
        <w:t xml:space="preserve">la DRAC </w:t>
      </w:r>
    </w:p>
    <w:p w14:paraId="7F1780B1" w14:textId="77777777" w:rsidR="00737AC0" w:rsidRPr="00737AC0" w:rsidRDefault="00737AC0" w:rsidP="00737AC0">
      <w:pPr>
        <w:spacing w:line="360" w:lineRule="atLeast"/>
        <w:jc w:val="both"/>
        <w:rPr>
          <w:rFonts w:ascii="Calibri" w:eastAsia="Arial Unicode MS" w:hAnsi="Calibri" w:cs="Calibri"/>
          <w:sz w:val="22"/>
          <w:szCs w:val="22"/>
        </w:rPr>
      </w:pPr>
      <w:r w:rsidRPr="00737AC0">
        <w:rPr>
          <w:rFonts w:ascii="Calibri" w:eastAsia="Arial Unicode MS" w:hAnsi="Calibri" w:cs="Calibri"/>
          <w:sz w:val="22"/>
          <w:szCs w:val="22"/>
        </w:rPr>
        <w:t xml:space="preserve">Par Monsieur </w:t>
      </w:r>
      <w:r w:rsidRPr="00737AC0">
        <w:rPr>
          <w:rFonts w:ascii="Calibri" w:hAnsi="Calibri" w:cs="Calibri"/>
          <w:sz w:val="22"/>
          <w:szCs w:val="22"/>
        </w:rPr>
        <w:t>Arnaud LITTARDI</w:t>
      </w:r>
      <w:r w:rsidRPr="00737AC0">
        <w:rPr>
          <w:rFonts w:ascii="Calibri" w:eastAsia="Arial Unicode MS" w:hAnsi="Calibri" w:cs="Calibri"/>
          <w:sz w:val="22"/>
          <w:szCs w:val="22"/>
        </w:rPr>
        <w:t xml:space="preserve"> </w:t>
      </w:r>
    </w:p>
    <w:p w14:paraId="43B0FF29" w14:textId="77777777" w:rsidR="00737AC0" w:rsidRPr="00737AC0" w:rsidRDefault="00737AC0" w:rsidP="00737AC0">
      <w:pPr>
        <w:pStyle w:val="Default"/>
        <w:jc w:val="both"/>
        <w:rPr>
          <w:rFonts w:ascii="Calibri" w:hAnsi="Calibri" w:cs="Calibri"/>
          <w:color w:val="auto"/>
          <w:sz w:val="22"/>
          <w:szCs w:val="22"/>
          <w:lang w:eastAsia="fr-FR"/>
        </w:rPr>
      </w:pPr>
      <w:r w:rsidRPr="00737AC0">
        <w:rPr>
          <w:rFonts w:ascii="Calibri" w:hAnsi="Calibri" w:cs="Calibri"/>
          <w:color w:val="auto"/>
          <w:sz w:val="22"/>
          <w:szCs w:val="22"/>
          <w:lang w:eastAsia="fr-FR"/>
        </w:rPr>
        <w:t>Directeur Régional des affaires culturelles de Nouvelle Aquitaine</w:t>
      </w:r>
    </w:p>
    <w:p w14:paraId="7839A148" w14:textId="77777777" w:rsidR="00737AC0" w:rsidRPr="00737AC0" w:rsidRDefault="00737AC0" w:rsidP="00737AC0">
      <w:pPr>
        <w:spacing w:line="240" w:lineRule="auto"/>
        <w:jc w:val="both"/>
        <w:rPr>
          <w:rFonts w:ascii="Calibri" w:eastAsia="Arial Unicode MS" w:hAnsi="Calibri" w:cs="Calibri"/>
          <w:sz w:val="22"/>
          <w:szCs w:val="22"/>
        </w:rPr>
      </w:pPr>
      <w:r w:rsidRPr="00737AC0">
        <w:rPr>
          <w:rFonts w:ascii="Calibri" w:eastAsia="Arial Unicode MS" w:hAnsi="Calibri" w:cs="Calibri"/>
          <w:sz w:val="22"/>
          <w:szCs w:val="22"/>
        </w:rPr>
        <w:t>Le</w:t>
      </w:r>
    </w:p>
    <w:p w14:paraId="55ED3BBE" w14:textId="77777777" w:rsidR="00737AC0" w:rsidRPr="00737AC0" w:rsidRDefault="00737AC0" w:rsidP="00737AC0">
      <w:pPr>
        <w:spacing w:line="240" w:lineRule="auto"/>
        <w:rPr>
          <w:rFonts w:ascii="Calibri" w:eastAsia="Arial Unicode MS" w:hAnsi="Calibri" w:cs="Calibri"/>
          <w:sz w:val="22"/>
          <w:szCs w:val="22"/>
        </w:rPr>
      </w:pPr>
    </w:p>
    <w:p w14:paraId="0919DA25" w14:textId="77777777" w:rsidR="00737AC0" w:rsidRPr="00737AC0" w:rsidRDefault="00737AC0" w:rsidP="00737AC0">
      <w:pPr>
        <w:spacing w:line="240" w:lineRule="auto"/>
        <w:rPr>
          <w:rFonts w:ascii="Calibri" w:hAnsi="Calibri" w:cs="Calibri"/>
          <w:sz w:val="22"/>
          <w:szCs w:val="22"/>
        </w:rPr>
      </w:pPr>
    </w:p>
    <w:p w14:paraId="3FD2630E" w14:textId="77777777" w:rsidR="00737AC0" w:rsidRPr="00737AC0" w:rsidRDefault="00737AC0" w:rsidP="00737AC0">
      <w:pPr>
        <w:spacing w:line="240" w:lineRule="auto"/>
        <w:rPr>
          <w:rFonts w:ascii="Calibri" w:hAnsi="Calibri" w:cs="Calibri"/>
          <w:sz w:val="22"/>
          <w:szCs w:val="22"/>
        </w:rPr>
      </w:pPr>
      <w:r w:rsidRPr="00737AC0">
        <w:rPr>
          <w:rFonts w:ascii="Calibri" w:hAnsi="Calibri" w:cs="Calibri"/>
          <w:sz w:val="22"/>
          <w:szCs w:val="22"/>
        </w:rPr>
        <w:br w:type="page"/>
      </w:r>
    </w:p>
    <w:p w14:paraId="052EF0F9" w14:textId="77777777" w:rsidR="00737AC0" w:rsidRPr="00737AC0" w:rsidRDefault="00737AC0" w:rsidP="00737AC0">
      <w:pPr>
        <w:spacing w:line="240" w:lineRule="auto"/>
        <w:rPr>
          <w:rFonts w:ascii="Calibri" w:hAnsi="Calibri" w:cs="Calibri"/>
          <w:sz w:val="22"/>
          <w:szCs w:val="22"/>
        </w:rPr>
      </w:pPr>
    </w:p>
    <w:p w14:paraId="65C086CA" w14:textId="77777777" w:rsidR="00737AC0" w:rsidRPr="00737AC0" w:rsidRDefault="00737AC0" w:rsidP="00737AC0">
      <w:pPr>
        <w:tabs>
          <w:tab w:val="left" w:pos="6663"/>
        </w:tabs>
        <w:spacing w:line="240" w:lineRule="auto"/>
        <w:ind w:left="709" w:hanging="709"/>
        <w:rPr>
          <w:rFonts w:ascii="Calibri" w:eastAsia="Arial Unicode MS" w:hAnsi="Calibri" w:cs="Calibri"/>
          <w:sz w:val="22"/>
          <w:szCs w:val="22"/>
        </w:rPr>
      </w:pPr>
      <w:r w:rsidRPr="00737AC0">
        <w:rPr>
          <w:rFonts w:ascii="Calibri" w:eastAsia="Arial Unicode MS" w:hAnsi="Calibri" w:cs="Calibri"/>
          <w:sz w:val="22"/>
          <w:szCs w:val="22"/>
        </w:rPr>
        <w:t xml:space="preserve">Référence AST : </w:t>
      </w:r>
      <w:hyperlink r:id="rId16" w:tooltip="Cliquer pour actualiser le document" w:history="1">
        <w:r w:rsidRPr="00737AC0">
          <w:rPr>
            <w:rFonts w:ascii="Calibri" w:eastAsia="Arial Unicode MS" w:hAnsi="Calibri" w:cs="Calibri"/>
            <w:sz w:val="22"/>
            <w:szCs w:val="22"/>
          </w:rPr>
          <w:t>[CT_2021-</w:t>
        </w:r>
        <w:proofErr w:type="gramStart"/>
        <w:r w:rsidRPr="00737AC0">
          <w:rPr>
            <w:rFonts w:ascii="Calibri" w:eastAsia="Arial Unicode MS" w:hAnsi="Calibri" w:cs="Calibri"/>
            <w:sz w:val="22"/>
            <w:szCs w:val="22"/>
          </w:rPr>
          <w:t>459]</w:t>
        </w:r>
        <w:r>
          <w:rPr>
            <w:rFonts w:ascii="Calibri" w:eastAsia="Arial Unicode MS" w:hAnsi="Calibri" w:cs="Calibri"/>
            <w:sz w:val="22"/>
            <w:szCs w:val="22"/>
          </w:rPr>
          <w:t>_</w:t>
        </w:r>
        <w:proofErr w:type="gramEnd"/>
        <w:r w:rsidRPr="00737AC0">
          <w:rPr>
            <w:rFonts w:ascii="Calibri" w:eastAsia="Arial Unicode MS" w:hAnsi="Calibri" w:cs="Calibri"/>
            <w:sz w:val="22"/>
            <w:szCs w:val="22"/>
          </w:rPr>
          <w:t>02_GIS_SCRIME_LABRI_Desainte-Catherine Myriam_Mairie de Bordeaux</w:t>
        </w:r>
      </w:hyperlink>
    </w:p>
    <w:p w14:paraId="25FFEF17" w14:textId="77777777" w:rsidR="00737AC0" w:rsidRPr="00737AC0" w:rsidRDefault="00737AC0" w:rsidP="00737AC0">
      <w:pPr>
        <w:tabs>
          <w:tab w:val="left" w:pos="6663"/>
        </w:tabs>
        <w:spacing w:line="240" w:lineRule="auto"/>
        <w:ind w:left="709" w:hanging="709"/>
        <w:rPr>
          <w:rFonts w:ascii="Calibri" w:eastAsia="Arial Unicode MS" w:hAnsi="Calibri" w:cs="Calibri"/>
          <w:sz w:val="22"/>
          <w:szCs w:val="22"/>
        </w:rPr>
      </w:pPr>
      <w:r w:rsidRPr="00737AC0">
        <w:rPr>
          <w:rFonts w:ascii="Calibri" w:eastAsia="Arial Unicode MS" w:hAnsi="Calibri" w:cs="Calibri"/>
          <w:sz w:val="22"/>
          <w:szCs w:val="22"/>
        </w:rPr>
        <w:t xml:space="preserve">Parties signataires : Université de Bordeaux / Bordeaux INP / CNRS / DRAC / Ville de Bordeaux / Région </w:t>
      </w:r>
    </w:p>
    <w:p w14:paraId="66841AEC" w14:textId="77777777" w:rsidR="00737AC0" w:rsidRPr="00737AC0" w:rsidRDefault="00737AC0" w:rsidP="00737AC0">
      <w:pPr>
        <w:tabs>
          <w:tab w:val="left" w:pos="6663"/>
        </w:tabs>
        <w:spacing w:line="240" w:lineRule="auto"/>
        <w:rPr>
          <w:rFonts w:ascii="Calibri" w:eastAsia="Arial Unicode MS" w:hAnsi="Calibri" w:cs="Calibri"/>
          <w:sz w:val="22"/>
          <w:szCs w:val="22"/>
        </w:rPr>
      </w:pPr>
      <w:r w:rsidRPr="00737AC0">
        <w:rPr>
          <w:rFonts w:ascii="Calibri" w:eastAsia="Arial Unicode MS" w:hAnsi="Calibri" w:cs="Calibri"/>
          <w:sz w:val="22"/>
          <w:szCs w:val="22"/>
        </w:rPr>
        <w:t>Objet : Avenant n°2 à la convention de création du GIS SCRIME (AST CT_2013-262)</w:t>
      </w:r>
    </w:p>
    <w:p w14:paraId="16F198BF" w14:textId="77777777" w:rsidR="00737AC0" w:rsidRPr="00737AC0" w:rsidRDefault="00737AC0" w:rsidP="00737AC0">
      <w:pPr>
        <w:tabs>
          <w:tab w:val="left" w:pos="6663"/>
        </w:tabs>
        <w:spacing w:line="240" w:lineRule="auto"/>
        <w:ind w:left="709" w:hanging="709"/>
        <w:rPr>
          <w:rFonts w:ascii="Calibri" w:eastAsia="Arial Unicode MS" w:hAnsi="Calibri" w:cs="Calibri"/>
          <w:sz w:val="22"/>
          <w:szCs w:val="22"/>
        </w:rPr>
      </w:pPr>
    </w:p>
    <w:p w14:paraId="4D7D8C83" w14:textId="77777777" w:rsidR="00737AC0" w:rsidRPr="00737AC0" w:rsidRDefault="00737AC0" w:rsidP="00737AC0">
      <w:pPr>
        <w:tabs>
          <w:tab w:val="left" w:pos="6663"/>
        </w:tabs>
        <w:spacing w:line="240" w:lineRule="auto"/>
        <w:ind w:left="709" w:hanging="709"/>
        <w:rPr>
          <w:rFonts w:ascii="Calibri" w:eastAsia="Arial Unicode MS" w:hAnsi="Calibri" w:cs="Calibri"/>
          <w:sz w:val="22"/>
          <w:szCs w:val="22"/>
        </w:rPr>
      </w:pPr>
      <w:r w:rsidRPr="00737AC0">
        <w:rPr>
          <w:rFonts w:ascii="Calibri" w:eastAsia="Arial Unicode MS" w:hAnsi="Calibri" w:cs="Calibri"/>
          <w:sz w:val="22"/>
          <w:szCs w:val="22"/>
        </w:rPr>
        <w:t xml:space="preserve">Nombre d’exemplaires originaux : six (6) </w:t>
      </w:r>
    </w:p>
    <w:p w14:paraId="64844F1C" w14:textId="77777777" w:rsidR="00737AC0" w:rsidRPr="00737AC0" w:rsidRDefault="00737AC0" w:rsidP="00737AC0">
      <w:pPr>
        <w:keepNext/>
        <w:tabs>
          <w:tab w:val="left" w:pos="6663"/>
        </w:tabs>
        <w:spacing w:line="240" w:lineRule="auto"/>
        <w:outlineLvl w:val="5"/>
        <w:rPr>
          <w:rFonts w:ascii="Calibri" w:eastAsia="Arial Unicode MS" w:hAnsi="Calibri" w:cs="Calibri"/>
          <w:sz w:val="22"/>
          <w:szCs w:val="22"/>
        </w:rPr>
      </w:pPr>
    </w:p>
    <w:p w14:paraId="42DBD6FD" w14:textId="77777777" w:rsidR="00737AC0" w:rsidRPr="00737AC0" w:rsidRDefault="00737AC0" w:rsidP="00737AC0">
      <w:pPr>
        <w:keepNext/>
        <w:tabs>
          <w:tab w:val="left" w:pos="6663"/>
        </w:tabs>
        <w:spacing w:line="240" w:lineRule="auto"/>
        <w:outlineLvl w:val="5"/>
        <w:rPr>
          <w:rFonts w:ascii="Calibri" w:eastAsia="Arial Unicode MS" w:hAnsi="Calibri" w:cs="Calibri"/>
          <w:sz w:val="22"/>
          <w:szCs w:val="22"/>
        </w:rPr>
      </w:pPr>
    </w:p>
    <w:p w14:paraId="06D37E62" w14:textId="77777777" w:rsidR="00737AC0" w:rsidRPr="00737AC0" w:rsidRDefault="00737AC0" w:rsidP="00737AC0">
      <w:pPr>
        <w:keepNext/>
        <w:tabs>
          <w:tab w:val="left" w:pos="6663"/>
        </w:tabs>
        <w:spacing w:line="240" w:lineRule="auto"/>
        <w:outlineLvl w:val="5"/>
        <w:rPr>
          <w:rFonts w:ascii="Calibri" w:eastAsia="Arial Unicode MS" w:hAnsi="Calibri" w:cs="Calibri"/>
          <w:sz w:val="22"/>
          <w:szCs w:val="22"/>
        </w:rPr>
      </w:pPr>
    </w:p>
    <w:p w14:paraId="7AA41A3D" w14:textId="77777777" w:rsidR="00737AC0" w:rsidRPr="00737AC0" w:rsidRDefault="00737AC0" w:rsidP="00737AC0">
      <w:pPr>
        <w:keepNext/>
        <w:tabs>
          <w:tab w:val="left" w:pos="6663"/>
        </w:tabs>
        <w:spacing w:line="240" w:lineRule="auto"/>
        <w:outlineLvl w:val="5"/>
        <w:rPr>
          <w:rFonts w:ascii="Calibri" w:eastAsia="Arial Unicode MS" w:hAnsi="Calibri" w:cs="Calibri"/>
          <w:sz w:val="22"/>
          <w:szCs w:val="22"/>
        </w:rPr>
      </w:pPr>
    </w:p>
    <w:p w14:paraId="048F8F8C" w14:textId="77777777" w:rsidR="00737AC0" w:rsidRPr="00737AC0" w:rsidRDefault="00737AC0" w:rsidP="00737AC0">
      <w:pPr>
        <w:spacing w:line="360" w:lineRule="atLeast"/>
        <w:jc w:val="both"/>
        <w:rPr>
          <w:rFonts w:ascii="Calibri" w:hAnsi="Calibri" w:cs="Calibri"/>
          <w:b/>
          <w:bCs/>
          <w:sz w:val="22"/>
          <w:szCs w:val="22"/>
        </w:rPr>
      </w:pPr>
      <w:r w:rsidRPr="00737AC0">
        <w:rPr>
          <w:rFonts w:ascii="Calibri" w:eastAsia="Arial Unicode MS" w:hAnsi="Calibri" w:cs="Calibri"/>
          <w:b/>
          <w:sz w:val="22"/>
          <w:szCs w:val="22"/>
        </w:rPr>
        <w:t xml:space="preserve">Pour </w:t>
      </w:r>
      <w:r w:rsidRPr="00737AC0">
        <w:rPr>
          <w:rFonts w:ascii="Calibri" w:hAnsi="Calibri" w:cs="Calibri"/>
          <w:b/>
          <w:bCs/>
          <w:sz w:val="22"/>
          <w:szCs w:val="22"/>
        </w:rPr>
        <w:t xml:space="preserve">la Ville de Bordeaux </w:t>
      </w:r>
    </w:p>
    <w:p w14:paraId="1282AB3B" w14:textId="77777777" w:rsidR="00737AC0" w:rsidRPr="00737AC0" w:rsidRDefault="00737AC0" w:rsidP="00737AC0">
      <w:pPr>
        <w:spacing w:line="360" w:lineRule="atLeast"/>
        <w:jc w:val="both"/>
        <w:rPr>
          <w:rFonts w:ascii="Calibri" w:hAnsi="Calibri" w:cs="Calibri"/>
          <w:b/>
          <w:bCs/>
          <w:sz w:val="22"/>
          <w:szCs w:val="22"/>
        </w:rPr>
      </w:pPr>
    </w:p>
    <w:p w14:paraId="39EFA0D8" w14:textId="77777777" w:rsidR="00737AC0" w:rsidRPr="00737AC0" w:rsidRDefault="00737AC0" w:rsidP="00737AC0">
      <w:pPr>
        <w:spacing w:line="240" w:lineRule="auto"/>
        <w:rPr>
          <w:rFonts w:ascii="Calibri" w:hAnsi="Calibri" w:cs="Calibri"/>
          <w:sz w:val="22"/>
          <w:szCs w:val="22"/>
        </w:rPr>
      </w:pPr>
      <w:r w:rsidRPr="00737AC0">
        <w:rPr>
          <w:rFonts w:ascii="Calibri" w:hAnsi="Calibri" w:cs="Calibri"/>
          <w:sz w:val="22"/>
          <w:szCs w:val="22"/>
        </w:rPr>
        <w:t>Par Monsieur Pierre HURMIC</w:t>
      </w:r>
    </w:p>
    <w:p w14:paraId="38FA50F7" w14:textId="77777777" w:rsidR="00737AC0" w:rsidRPr="00737AC0" w:rsidRDefault="00737AC0" w:rsidP="00737AC0">
      <w:pPr>
        <w:spacing w:line="240" w:lineRule="auto"/>
        <w:rPr>
          <w:rFonts w:ascii="Calibri" w:eastAsia="Arial Unicode MS" w:hAnsi="Calibri" w:cs="Calibri"/>
          <w:sz w:val="22"/>
          <w:szCs w:val="22"/>
        </w:rPr>
      </w:pPr>
      <w:r w:rsidRPr="00737AC0">
        <w:rPr>
          <w:rFonts w:ascii="Calibri" w:hAnsi="Calibri" w:cs="Calibri"/>
          <w:sz w:val="22"/>
          <w:szCs w:val="22"/>
        </w:rPr>
        <w:t xml:space="preserve">Maire </w:t>
      </w:r>
    </w:p>
    <w:p w14:paraId="7600ED0B" w14:textId="77777777" w:rsidR="00737AC0" w:rsidRPr="00737AC0" w:rsidRDefault="00737AC0" w:rsidP="00737AC0">
      <w:pPr>
        <w:spacing w:line="240" w:lineRule="auto"/>
        <w:jc w:val="both"/>
        <w:rPr>
          <w:rFonts w:ascii="Calibri" w:eastAsia="Arial Unicode MS" w:hAnsi="Calibri" w:cs="Calibri"/>
          <w:sz w:val="22"/>
          <w:szCs w:val="22"/>
        </w:rPr>
      </w:pPr>
      <w:r w:rsidRPr="00737AC0">
        <w:rPr>
          <w:rFonts w:ascii="Calibri" w:eastAsia="Arial Unicode MS" w:hAnsi="Calibri" w:cs="Calibri"/>
          <w:sz w:val="22"/>
          <w:szCs w:val="22"/>
        </w:rPr>
        <w:t>Le</w:t>
      </w:r>
    </w:p>
    <w:p w14:paraId="1C92AC9E" w14:textId="77777777" w:rsidR="00737AC0" w:rsidRPr="00737AC0" w:rsidRDefault="00737AC0" w:rsidP="00737AC0">
      <w:pPr>
        <w:spacing w:line="240" w:lineRule="auto"/>
        <w:rPr>
          <w:rFonts w:ascii="Calibri" w:hAnsi="Calibri" w:cs="Calibri"/>
          <w:sz w:val="22"/>
          <w:szCs w:val="22"/>
        </w:rPr>
      </w:pPr>
      <w:r w:rsidRPr="00737AC0">
        <w:rPr>
          <w:rFonts w:ascii="Calibri" w:hAnsi="Calibri" w:cs="Calibri"/>
          <w:sz w:val="22"/>
          <w:szCs w:val="22"/>
        </w:rPr>
        <w:br w:type="page"/>
      </w:r>
    </w:p>
    <w:p w14:paraId="41F4F959" w14:textId="77777777" w:rsidR="00737AC0" w:rsidRPr="00737AC0" w:rsidRDefault="00737AC0" w:rsidP="00737AC0">
      <w:pPr>
        <w:tabs>
          <w:tab w:val="left" w:pos="6663"/>
        </w:tabs>
        <w:spacing w:line="240" w:lineRule="auto"/>
        <w:ind w:left="709" w:hanging="709"/>
        <w:jc w:val="both"/>
        <w:rPr>
          <w:rFonts w:ascii="Calibri" w:hAnsi="Calibri" w:cs="Calibri"/>
          <w:sz w:val="22"/>
          <w:szCs w:val="22"/>
        </w:rPr>
      </w:pPr>
    </w:p>
    <w:p w14:paraId="7509BA34" w14:textId="77777777" w:rsidR="00737AC0" w:rsidRPr="00737AC0" w:rsidRDefault="00737AC0" w:rsidP="00737AC0">
      <w:pPr>
        <w:tabs>
          <w:tab w:val="left" w:pos="6663"/>
        </w:tabs>
        <w:spacing w:line="240" w:lineRule="auto"/>
        <w:ind w:left="709" w:hanging="709"/>
        <w:rPr>
          <w:rFonts w:ascii="Calibri" w:eastAsia="Arial Unicode MS" w:hAnsi="Calibri" w:cs="Calibri"/>
          <w:sz w:val="22"/>
          <w:szCs w:val="22"/>
        </w:rPr>
      </w:pPr>
      <w:r w:rsidRPr="00737AC0">
        <w:rPr>
          <w:rFonts w:ascii="Calibri" w:eastAsia="Arial Unicode MS" w:hAnsi="Calibri" w:cs="Calibri"/>
          <w:sz w:val="22"/>
          <w:szCs w:val="22"/>
        </w:rPr>
        <w:t xml:space="preserve">Référence AST : </w:t>
      </w:r>
      <w:hyperlink r:id="rId17" w:tooltip="Cliquer pour actualiser le document" w:history="1">
        <w:r w:rsidRPr="00737AC0">
          <w:rPr>
            <w:rFonts w:ascii="Calibri" w:eastAsia="Arial Unicode MS" w:hAnsi="Calibri" w:cs="Calibri"/>
            <w:sz w:val="22"/>
            <w:szCs w:val="22"/>
          </w:rPr>
          <w:t>[CT_2021-</w:t>
        </w:r>
        <w:proofErr w:type="gramStart"/>
        <w:r w:rsidRPr="00737AC0">
          <w:rPr>
            <w:rFonts w:ascii="Calibri" w:eastAsia="Arial Unicode MS" w:hAnsi="Calibri" w:cs="Calibri"/>
            <w:sz w:val="22"/>
            <w:szCs w:val="22"/>
          </w:rPr>
          <w:t>459]</w:t>
        </w:r>
        <w:r>
          <w:rPr>
            <w:rFonts w:ascii="Calibri" w:eastAsia="Arial Unicode MS" w:hAnsi="Calibri" w:cs="Calibri"/>
            <w:sz w:val="22"/>
            <w:szCs w:val="22"/>
          </w:rPr>
          <w:t>_</w:t>
        </w:r>
        <w:proofErr w:type="gramEnd"/>
        <w:r w:rsidRPr="00737AC0">
          <w:rPr>
            <w:rFonts w:ascii="Calibri" w:eastAsia="Arial Unicode MS" w:hAnsi="Calibri" w:cs="Calibri"/>
            <w:sz w:val="22"/>
            <w:szCs w:val="22"/>
          </w:rPr>
          <w:t>02_GIS_SCRIME_LABRI_Desainte-Catherine Myriam_Mairie de Bordeaux</w:t>
        </w:r>
      </w:hyperlink>
    </w:p>
    <w:p w14:paraId="1139615E" w14:textId="77777777" w:rsidR="00737AC0" w:rsidRPr="00737AC0" w:rsidRDefault="00737AC0" w:rsidP="00737AC0">
      <w:pPr>
        <w:tabs>
          <w:tab w:val="left" w:pos="6663"/>
        </w:tabs>
        <w:spacing w:line="240" w:lineRule="auto"/>
        <w:ind w:left="709" w:hanging="709"/>
        <w:rPr>
          <w:rFonts w:ascii="Calibri" w:eastAsia="Arial Unicode MS" w:hAnsi="Calibri" w:cs="Calibri"/>
          <w:sz w:val="22"/>
          <w:szCs w:val="22"/>
        </w:rPr>
      </w:pPr>
      <w:r w:rsidRPr="00737AC0">
        <w:rPr>
          <w:rFonts w:ascii="Calibri" w:eastAsia="Arial Unicode MS" w:hAnsi="Calibri" w:cs="Calibri"/>
          <w:sz w:val="22"/>
          <w:szCs w:val="22"/>
        </w:rPr>
        <w:t xml:space="preserve">Parties signataires : Université de Bordeaux / Bordeaux INP / CNRS / DRAC / Ville de Bordeaux / Région </w:t>
      </w:r>
    </w:p>
    <w:p w14:paraId="61590C04" w14:textId="77777777" w:rsidR="00737AC0" w:rsidRPr="00737AC0" w:rsidRDefault="00737AC0" w:rsidP="00737AC0">
      <w:pPr>
        <w:tabs>
          <w:tab w:val="left" w:pos="6663"/>
        </w:tabs>
        <w:spacing w:line="240" w:lineRule="auto"/>
        <w:rPr>
          <w:rFonts w:ascii="Calibri" w:eastAsia="Arial Unicode MS" w:hAnsi="Calibri" w:cs="Calibri"/>
          <w:sz w:val="22"/>
          <w:szCs w:val="22"/>
        </w:rPr>
      </w:pPr>
      <w:r w:rsidRPr="00737AC0">
        <w:rPr>
          <w:rFonts w:ascii="Calibri" w:eastAsia="Arial Unicode MS" w:hAnsi="Calibri" w:cs="Calibri"/>
          <w:sz w:val="22"/>
          <w:szCs w:val="22"/>
        </w:rPr>
        <w:t>Objet : Avenant n°2 à la convention de création du GIS SCRIME (AST CT_2013-262)</w:t>
      </w:r>
    </w:p>
    <w:p w14:paraId="13CCA8A1" w14:textId="77777777" w:rsidR="00737AC0" w:rsidRDefault="00737AC0" w:rsidP="00737AC0">
      <w:pPr>
        <w:tabs>
          <w:tab w:val="left" w:pos="6663"/>
        </w:tabs>
        <w:spacing w:line="240" w:lineRule="auto"/>
        <w:ind w:left="709" w:hanging="709"/>
        <w:rPr>
          <w:rFonts w:ascii="Calibri" w:eastAsia="Arial Unicode MS" w:hAnsi="Calibri" w:cs="Calibri"/>
          <w:sz w:val="22"/>
          <w:szCs w:val="22"/>
        </w:rPr>
      </w:pPr>
    </w:p>
    <w:p w14:paraId="2592AAB8" w14:textId="302EF07D" w:rsidR="00737AC0" w:rsidRPr="00737AC0" w:rsidRDefault="00737AC0" w:rsidP="00737AC0">
      <w:pPr>
        <w:tabs>
          <w:tab w:val="left" w:pos="6663"/>
        </w:tabs>
        <w:spacing w:line="240" w:lineRule="auto"/>
        <w:ind w:left="709" w:hanging="709"/>
        <w:rPr>
          <w:rFonts w:ascii="Calibri" w:eastAsia="Arial Unicode MS" w:hAnsi="Calibri" w:cs="Calibri"/>
          <w:sz w:val="22"/>
          <w:szCs w:val="22"/>
        </w:rPr>
      </w:pPr>
      <w:r w:rsidRPr="00737AC0">
        <w:rPr>
          <w:rFonts w:ascii="Calibri" w:eastAsia="Arial Unicode MS" w:hAnsi="Calibri" w:cs="Calibri"/>
          <w:sz w:val="22"/>
          <w:szCs w:val="22"/>
        </w:rPr>
        <w:t xml:space="preserve">Nombre d’exemplaires originaux : six (6) </w:t>
      </w:r>
    </w:p>
    <w:p w14:paraId="06AC2505" w14:textId="77777777" w:rsidR="00737AC0" w:rsidRPr="00737AC0" w:rsidRDefault="00737AC0" w:rsidP="00737AC0">
      <w:pPr>
        <w:keepNext/>
        <w:tabs>
          <w:tab w:val="left" w:pos="6663"/>
        </w:tabs>
        <w:spacing w:line="240" w:lineRule="auto"/>
        <w:outlineLvl w:val="5"/>
        <w:rPr>
          <w:rFonts w:ascii="Calibri" w:eastAsia="Arial Unicode MS" w:hAnsi="Calibri" w:cs="Calibri"/>
          <w:sz w:val="22"/>
          <w:szCs w:val="22"/>
        </w:rPr>
      </w:pPr>
    </w:p>
    <w:p w14:paraId="1514F1EF" w14:textId="77777777" w:rsidR="00737AC0" w:rsidRPr="00737AC0" w:rsidRDefault="00737AC0" w:rsidP="00737AC0">
      <w:pPr>
        <w:keepNext/>
        <w:tabs>
          <w:tab w:val="left" w:pos="6663"/>
        </w:tabs>
        <w:spacing w:line="240" w:lineRule="auto"/>
        <w:outlineLvl w:val="5"/>
        <w:rPr>
          <w:rFonts w:ascii="Calibri" w:eastAsia="Arial Unicode MS" w:hAnsi="Calibri" w:cs="Calibri"/>
          <w:sz w:val="22"/>
          <w:szCs w:val="22"/>
        </w:rPr>
      </w:pPr>
    </w:p>
    <w:p w14:paraId="5F920B61" w14:textId="77777777" w:rsidR="00737AC0" w:rsidRPr="00737AC0" w:rsidRDefault="00737AC0" w:rsidP="00737AC0">
      <w:pPr>
        <w:keepNext/>
        <w:tabs>
          <w:tab w:val="left" w:pos="6663"/>
        </w:tabs>
        <w:spacing w:line="240" w:lineRule="auto"/>
        <w:outlineLvl w:val="5"/>
        <w:rPr>
          <w:rFonts w:ascii="Calibri" w:eastAsia="Arial Unicode MS" w:hAnsi="Calibri" w:cs="Calibri"/>
          <w:sz w:val="22"/>
          <w:szCs w:val="22"/>
        </w:rPr>
      </w:pPr>
    </w:p>
    <w:p w14:paraId="00CB72DE" w14:textId="77777777" w:rsidR="00737AC0" w:rsidRPr="00737AC0" w:rsidRDefault="00737AC0" w:rsidP="00737AC0">
      <w:pPr>
        <w:keepNext/>
        <w:tabs>
          <w:tab w:val="left" w:pos="6663"/>
        </w:tabs>
        <w:spacing w:line="240" w:lineRule="auto"/>
        <w:outlineLvl w:val="5"/>
        <w:rPr>
          <w:rFonts w:ascii="Calibri" w:eastAsia="Arial Unicode MS" w:hAnsi="Calibri" w:cs="Calibri"/>
          <w:sz w:val="22"/>
          <w:szCs w:val="22"/>
        </w:rPr>
      </w:pPr>
    </w:p>
    <w:p w14:paraId="18024DF9" w14:textId="77777777" w:rsidR="00737AC0" w:rsidRPr="00737AC0" w:rsidRDefault="00737AC0" w:rsidP="00737AC0">
      <w:pPr>
        <w:spacing w:line="360" w:lineRule="atLeast"/>
        <w:jc w:val="both"/>
        <w:rPr>
          <w:rFonts w:ascii="Calibri" w:hAnsi="Calibri" w:cs="Calibri"/>
          <w:b/>
          <w:bCs/>
          <w:sz w:val="22"/>
          <w:szCs w:val="22"/>
        </w:rPr>
      </w:pPr>
      <w:r w:rsidRPr="00737AC0">
        <w:rPr>
          <w:rFonts w:ascii="Calibri" w:eastAsia="Arial Unicode MS" w:hAnsi="Calibri" w:cs="Calibri"/>
          <w:b/>
          <w:sz w:val="22"/>
          <w:szCs w:val="22"/>
        </w:rPr>
        <w:t xml:space="preserve">Pour </w:t>
      </w:r>
      <w:r w:rsidRPr="00737AC0">
        <w:rPr>
          <w:rFonts w:ascii="Calibri" w:hAnsi="Calibri" w:cs="Calibri"/>
          <w:b/>
          <w:bCs/>
          <w:sz w:val="22"/>
          <w:szCs w:val="22"/>
        </w:rPr>
        <w:t xml:space="preserve">la Région </w:t>
      </w:r>
    </w:p>
    <w:p w14:paraId="2B75FA17" w14:textId="77777777" w:rsidR="00737AC0" w:rsidRPr="00737AC0" w:rsidRDefault="00737AC0" w:rsidP="00737AC0">
      <w:pPr>
        <w:spacing w:line="360" w:lineRule="atLeast"/>
        <w:jc w:val="both"/>
        <w:rPr>
          <w:rFonts w:ascii="Calibri" w:eastAsia="Arial Unicode MS" w:hAnsi="Calibri" w:cs="Calibri"/>
          <w:sz w:val="22"/>
          <w:szCs w:val="22"/>
        </w:rPr>
      </w:pPr>
      <w:r w:rsidRPr="00737AC0">
        <w:rPr>
          <w:rFonts w:ascii="Calibri" w:eastAsia="Arial Unicode MS" w:hAnsi="Calibri" w:cs="Calibri"/>
          <w:sz w:val="22"/>
          <w:szCs w:val="22"/>
        </w:rPr>
        <w:t xml:space="preserve">Par Monsieur </w:t>
      </w:r>
      <w:r w:rsidRPr="00737AC0">
        <w:rPr>
          <w:rFonts w:ascii="Calibri" w:hAnsi="Calibri" w:cs="Calibri"/>
          <w:sz w:val="22"/>
          <w:szCs w:val="22"/>
        </w:rPr>
        <w:t xml:space="preserve">Alain ROUSSET </w:t>
      </w:r>
    </w:p>
    <w:p w14:paraId="6807FEE9" w14:textId="77777777" w:rsidR="00737AC0" w:rsidRPr="00737AC0" w:rsidRDefault="00737AC0" w:rsidP="00737AC0">
      <w:pPr>
        <w:pStyle w:val="Default"/>
        <w:jc w:val="both"/>
        <w:rPr>
          <w:rFonts w:ascii="Calibri" w:hAnsi="Calibri" w:cs="Calibri"/>
          <w:color w:val="auto"/>
          <w:sz w:val="22"/>
          <w:szCs w:val="22"/>
          <w:lang w:eastAsia="fr-FR"/>
        </w:rPr>
      </w:pPr>
      <w:r w:rsidRPr="00737AC0">
        <w:rPr>
          <w:rFonts w:ascii="Calibri" w:hAnsi="Calibri" w:cs="Calibri"/>
          <w:color w:val="auto"/>
          <w:sz w:val="22"/>
          <w:szCs w:val="22"/>
          <w:lang w:eastAsia="fr-FR"/>
        </w:rPr>
        <w:t>Président de la Région Nouvelle Aquitaine</w:t>
      </w:r>
    </w:p>
    <w:p w14:paraId="15CB1BD5" w14:textId="77777777" w:rsidR="00737AC0" w:rsidRPr="00737AC0" w:rsidRDefault="00737AC0" w:rsidP="00737AC0">
      <w:pPr>
        <w:pStyle w:val="Default"/>
        <w:jc w:val="both"/>
        <w:rPr>
          <w:rFonts w:ascii="Calibri" w:hAnsi="Calibri" w:cs="Calibri"/>
          <w:color w:val="auto"/>
          <w:sz w:val="22"/>
          <w:szCs w:val="22"/>
          <w:lang w:eastAsia="fr-FR"/>
        </w:rPr>
      </w:pPr>
      <w:r w:rsidRPr="00737AC0">
        <w:rPr>
          <w:rFonts w:ascii="Calibri" w:hAnsi="Calibri" w:cs="Calibri"/>
          <w:color w:val="auto"/>
          <w:sz w:val="22"/>
          <w:szCs w:val="22"/>
          <w:lang w:eastAsia="fr-FR"/>
        </w:rPr>
        <w:t>Président du Conseil Régional de la Nouvelle Aquitaine</w:t>
      </w:r>
    </w:p>
    <w:p w14:paraId="2BF77AD2" w14:textId="77777777" w:rsidR="00737AC0" w:rsidRPr="00737AC0" w:rsidRDefault="00737AC0" w:rsidP="00737AC0">
      <w:pPr>
        <w:spacing w:line="240" w:lineRule="auto"/>
        <w:jc w:val="both"/>
        <w:rPr>
          <w:rFonts w:ascii="Calibri" w:eastAsia="Arial Unicode MS" w:hAnsi="Calibri" w:cs="Calibri"/>
          <w:sz w:val="22"/>
          <w:szCs w:val="22"/>
        </w:rPr>
      </w:pPr>
    </w:p>
    <w:p w14:paraId="502F85DB" w14:textId="77777777" w:rsidR="00737AC0" w:rsidRPr="00737AC0" w:rsidRDefault="00737AC0" w:rsidP="00737AC0">
      <w:pPr>
        <w:spacing w:line="240" w:lineRule="auto"/>
        <w:jc w:val="both"/>
        <w:rPr>
          <w:rFonts w:ascii="Calibri" w:eastAsia="Arial Unicode MS" w:hAnsi="Calibri" w:cs="Calibri"/>
          <w:sz w:val="22"/>
          <w:szCs w:val="22"/>
        </w:rPr>
      </w:pPr>
      <w:r w:rsidRPr="00737AC0">
        <w:rPr>
          <w:rFonts w:ascii="Calibri" w:eastAsia="Arial Unicode MS" w:hAnsi="Calibri" w:cs="Calibri"/>
          <w:sz w:val="22"/>
          <w:szCs w:val="22"/>
        </w:rPr>
        <w:t>Le</w:t>
      </w:r>
    </w:p>
    <w:p w14:paraId="4A2F0BE8" w14:textId="77777777" w:rsidR="00737AC0" w:rsidRPr="00737AC0" w:rsidRDefault="00737AC0" w:rsidP="00737AC0">
      <w:pPr>
        <w:spacing w:line="240" w:lineRule="auto"/>
        <w:rPr>
          <w:rFonts w:ascii="Calibri" w:eastAsia="Arial Unicode MS" w:hAnsi="Calibri" w:cs="Calibri"/>
          <w:sz w:val="22"/>
          <w:szCs w:val="22"/>
        </w:rPr>
      </w:pPr>
    </w:p>
    <w:p w14:paraId="09E8ABF6" w14:textId="77777777" w:rsidR="00737AC0" w:rsidRPr="00737AC0" w:rsidRDefault="00737AC0" w:rsidP="00737AC0">
      <w:pPr>
        <w:spacing w:line="240" w:lineRule="auto"/>
        <w:rPr>
          <w:rFonts w:ascii="Calibri" w:hAnsi="Calibri" w:cs="Calibri"/>
          <w:sz w:val="22"/>
          <w:szCs w:val="22"/>
        </w:rPr>
      </w:pPr>
    </w:p>
    <w:p w14:paraId="3E19A654" w14:textId="77777777" w:rsidR="00737AC0" w:rsidRDefault="00737AC0" w:rsidP="00737AC0">
      <w:pPr>
        <w:tabs>
          <w:tab w:val="left" w:pos="6663"/>
        </w:tabs>
        <w:spacing w:line="240" w:lineRule="auto"/>
        <w:jc w:val="both"/>
      </w:pPr>
    </w:p>
    <w:sectPr w:rsidR="00737AC0" w:rsidSect="00C40955">
      <w:headerReference w:type="default" r:id="rId18"/>
      <w:footerReference w:type="default" r:id="rId19"/>
      <w:pgSz w:w="11904" w:h="16834"/>
      <w:pgMar w:top="567" w:right="989" w:bottom="360" w:left="1418" w:header="720" w:footer="36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olène LAVERGNE" w:date="2021-09-14T11:16:00Z" w:initials="SL">
    <w:p w14:paraId="5E6C9010" w14:textId="77777777" w:rsidR="00AB5215" w:rsidRDefault="00AB5215" w:rsidP="00AB5215">
      <w:pPr>
        <w:pStyle w:val="Commentaire"/>
      </w:pPr>
      <w:r>
        <w:rPr>
          <w:rStyle w:val="Marquedecommentaire"/>
        </w:rPr>
        <w:annotationRef/>
      </w:r>
      <w:r>
        <w:t xml:space="preserve">A confirmer </w:t>
      </w:r>
    </w:p>
  </w:comment>
  <w:comment w:id="1" w:author="Solène LAVERGNE" w:date="2021-09-14T11:27:00Z" w:initials="SL">
    <w:p w14:paraId="679820F2" w14:textId="77777777" w:rsidR="00F70E0A" w:rsidRDefault="00F70E0A" w:rsidP="00F70E0A">
      <w:pPr>
        <w:pStyle w:val="Commentaire"/>
      </w:pPr>
      <w:r>
        <w:rPr>
          <w:rStyle w:val="Marquedecommentaire"/>
        </w:rPr>
        <w:annotationRef/>
      </w:r>
      <w:r>
        <w:t>Il faudrait peut-être indiquer la fréquence de réunion du COSA ?</w:t>
      </w:r>
    </w:p>
  </w:comment>
  <w:comment w:id="2" w:author="Solène LAVERGNE" w:date="2021-09-14T11:27:00Z" w:initials="SL">
    <w:p w14:paraId="5234C7CB" w14:textId="77777777" w:rsidR="00F70E0A" w:rsidRDefault="00F70E0A" w:rsidP="00F70E0A">
      <w:pPr>
        <w:pStyle w:val="Commentaire"/>
      </w:pPr>
      <w:r>
        <w:rPr>
          <w:rStyle w:val="Marquedecommentaire"/>
        </w:rPr>
        <w:annotationRef/>
      </w:r>
      <w:r>
        <w:t>A définir</w:t>
      </w:r>
    </w:p>
  </w:comment>
  <w:comment w:id="3" w:author="Solène LAVERGNE" w:date="2021-09-14T11:44:00Z" w:initials="SL">
    <w:p w14:paraId="4DE19574" w14:textId="77777777" w:rsidR="00F70E0A" w:rsidRDefault="00F70E0A" w:rsidP="00F70E0A">
      <w:pPr>
        <w:pStyle w:val="Commentaire"/>
      </w:pPr>
      <w:r>
        <w:rPr>
          <w:rStyle w:val="Marquedecommentaire"/>
        </w:rPr>
        <w:annotationRef/>
      </w:r>
      <w:r>
        <w:t>Je ne comprends pas. En plus du COSA il y a un COSA restreint ?</w:t>
      </w:r>
    </w:p>
  </w:comment>
  <w:comment w:id="4" w:author="Solène LAVERGNE" w:date="2021-09-15T11:09:00Z" w:initials="SL">
    <w:p w14:paraId="61C34FDD" w14:textId="384D6F21" w:rsidR="00C502F3" w:rsidRDefault="00C502F3">
      <w:pPr>
        <w:pStyle w:val="Commentaire"/>
      </w:pPr>
      <w:r>
        <w:rPr>
          <w:rStyle w:val="Marquedecommentaire"/>
        </w:rPr>
        <w:annotationRef/>
      </w:r>
      <w:r>
        <w:t>Faut-il revoir les montants versés par les partenaires et donc modifier l’article 3 du contrat initial dans son intégralité ?</w:t>
      </w:r>
    </w:p>
  </w:comment>
  <w:comment w:id="5" w:author="Solène LAVERGNE" w:date="2021-09-15T11:08:00Z" w:initials="SL">
    <w:p w14:paraId="5C935912" w14:textId="65EA1F65" w:rsidR="00C502F3" w:rsidRDefault="00C502F3">
      <w:pPr>
        <w:pStyle w:val="Commentaire"/>
      </w:pPr>
      <w:r>
        <w:rPr>
          <w:rStyle w:val="Marquedecommentaire"/>
        </w:rPr>
        <w:annotationRef/>
      </w:r>
      <w:r>
        <w:t>Ajout demandé par UBx pour permettre à l’ADERA de gérer les financements du SCRIME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6C9010" w15:done="0"/>
  <w15:commentEx w15:paraId="679820F2" w15:done="0"/>
  <w15:commentEx w15:paraId="5234C7CB" w15:done="0"/>
  <w15:commentEx w15:paraId="4DE19574" w15:done="0"/>
  <w15:commentEx w15:paraId="61C34FDD" w15:done="0"/>
  <w15:commentEx w15:paraId="5C9359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B0314" w16cex:dateUtc="2021-09-14T09:16:00Z"/>
  <w16cex:commentExtensible w16cex:durableId="24EB05A9" w16cex:dateUtc="2021-09-14T09:27:00Z"/>
  <w16cex:commentExtensible w16cex:durableId="24EB0586" w16cex:dateUtc="2021-09-14T09:27:00Z"/>
  <w16cex:commentExtensible w16cex:durableId="24EB09B5" w16cex:dateUtc="2021-09-14T09:44:00Z"/>
  <w16cex:commentExtensible w16cex:durableId="24EC52EF" w16cex:dateUtc="2021-09-15T09:09:00Z"/>
  <w16cex:commentExtensible w16cex:durableId="24EC52C9" w16cex:dateUtc="2021-09-15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6C9010" w16cid:durableId="24EB0314"/>
  <w16cid:commentId w16cid:paraId="679820F2" w16cid:durableId="24EB05A9"/>
  <w16cid:commentId w16cid:paraId="5234C7CB" w16cid:durableId="24EB0586"/>
  <w16cid:commentId w16cid:paraId="4DE19574" w16cid:durableId="24EB09B5"/>
  <w16cid:commentId w16cid:paraId="61C34FDD" w16cid:durableId="24EC52EF"/>
  <w16cid:commentId w16cid:paraId="5C935912" w16cid:durableId="24EC52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4674D" w14:textId="77777777" w:rsidR="00A733BA" w:rsidRDefault="00A733BA">
      <w:r>
        <w:separator/>
      </w:r>
    </w:p>
  </w:endnote>
  <w:endnote w:type="continuationSeparator" w:id="0">
    <w:p w14:paraId="51AE9411" w14:textId="77777777" w:rsidR="00A733BA" w:rsidRDefault="00A73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WenQuanYi Micro He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C1FC8" w14:textId="77777777" w:rsidR="00234A63" w:rsidRDefault="00234A63" w:rsidP="003600E4">
    <w:pPr>
      <w:pStyle w:val="Pieddepage"/>
      <w:jc w:val="center"/>
      <w:rPr>
        <w:rFonts w:ascii="Arial Narrow" w:hAnsi="Arial Narrow"/>
      </w:rPr>
    </w:pPr>
  </w:p>
  <w:p w14:paraId="36EC1EF0" w14:textId="77777777" w:rsidR="00234A63" w:rsidRPr="00F648EA" w:rsidRDefault="00234A63" w:rsidP="003600E4">
    <w:pPr>
      <w:pStyle w:val="Pieddepage"/>
      <w:framePr w:wrap="around" w:vAnchor="text" w:hAnchor="page" w:x="5761" w:y="1"/>
      <w:rPr>
        <w:rStyle w:val="Numrodepage"/>
        <w:rFonts w:ascii="Calibri" w:hAnsi="Calibri"/>
        <w:sz w:val="18"/>
        <w:szCs w:val="18"/>
      </w:rPr>
    </w:pPr>
    <w:r w:rsidRPr="00F648EA">
      <w:rPr>
        <w:rStyle w:val="Numrodepage"/>
        <w:rFonts w:ascii="Calibri" w:hAnsi="Calibri"/>
        <w:sz w:val="18"/>
        <w:szCs w:val="18"/>
      </w:rPr>
      <w:fldChar w:fldCharType="begin"/>
    </w:r>
    <w:r>
      <w:rPr>
        <w:rStyle w:val="Numrodepage"/>
        <w:rFonts w:ascii="Calibri" w:hAnsi="Calibri"/>
        <w:sz w:val="18"/>
        <w:szCs w:val="18"/>
      </w:rPr>
      <w:instrText>PAGE</w:instrText>
    </w:r>
    <w:r w:rsidRPr="00F648EA">
      <w:rPr>
        <w:rStyle w:val="Numrodepage"/>
        <w:rFonts w:ascii="Calibri" w:hAnsi="Calibri"/>
        <w:sz w:val="18"/>
        <w:szCs w:val="18"/>
      </w:rPr>
      <w:instrText xml:space="preserve">  </w:instrText>
    </w:r>
    <w:r w:rsidRPr="00F648EA">
      <w:rPr>
        <w:rStyle w:val="Numrodepage"/>
        <w:rFonts w:ascii="Calibri" w:hAnsi="Calibri"/>
        <w:sz w:val="18"/>
        <w:szCs w:val="18"/>
      </w:rPr>
      <w:fldChar w:fldCharType="separate"/>
    </w:r>
    <w:r w:rsidR="00A733BA">
      <w:rPr>
        <w:rStyle w:val="Numrodepage"/>
        <w:rFonts w:ascii="Calibri" w:hAnsi="Calibri"/>
        <w:noProof/>
        <w:sz w:val="18"/>
        <w:szCs w:val="18"/>
      </w:rPr>
      <w:t>1</w:t>
    </w:r>
    <w:r w:rsidRPr="00F648EA">
      <w:rPr>
        <w:rStyle w:val="Numrodepage"/>
        <w:rFonts w:ascii="Calibri" w:hAnsi="Calibri"/>
        <w:sz w:val="18"/>
        <w:szCs w:val="18"/>
      </w:rPr>
      <w:fldChar w:fldCharType="end"/>
    </w:r>
    <w:r w:rsidRPr="00F648EA">
      <w:rPr>
        <w:rStyle w:val="Numrodepage"/>
        <w:rFonts w:ascii="Calibri" w:hAnsi="Calibri"/>
        <w:sz w:val="18"/>
        <w:szCs w:val="18"/>
      </w:rPr>
      <w:t>/</w:t>
    </w:r>
    <w:r w:rsidRPr="00F648EA">
      <w:rPr>
        <w:rStyle w:val="Numrodepage"/>
        <w:rFonts w:ascii="Calibri" w:hAnsi="Calibri"/>
        <w:sz w:val="18"/>
        <w:szCs w:val="18"/>
      </w:rPr>
      <w:fldChar w:fldCharType="begin"/>
    </w:r>
    <w:r w:rsidRPr="00F648EA">
      <w:rPr>
        <w:rStyle w:val="Numrodepage"/>
        <w:rFonts w:ascii="Calibri" w:hAnsi="Calibri"/>
        <w:sz w:val="18"/>
        <w:szCs w:val="18"/>
      </w:rPr>
      <w:instrText xml:space="preserve"> </w:instrText>
    </w:r>
    <w:r>
      <w:rPr>
        <w:rStyle w:val="Numrodepage"/>
        <w:rFonts w:ascii="Calibri" w:hAnsi="Calibri"/>
        <w:sz w:val="18"/>
        <w:szCs w:val="18"/>
      </w:rPr>
      <w:instrText>NUMPAGES</w:instrText>
    </w:r>
    <w:r w:rsidRPr="00F648EA">
      <w:rPr>
        <w:rStyle w:val="Numrodepage"/>
        <w:rFonts w:ascii="Calibri" w:hAnsi="Calibri"/>
        <w:sz w:val="18"/>
        <w:szCs w:val="18"/>
      </w:rPr>
      <w:instrText xml:space="preserve"> </w:instrText>
    </w:r>
    <w:r w:rsidRPr="00F648EA">
      <w:rPr>
        <w:rStyle w:val="Numrodepage"/>
        <w:rFonts w:ascii="Calibri" w:hAnsi="Calibri"/>
        <w:sz w:val="18"/>
        <w:szCs w:val="18"/>
      </w:rPr>
      <w:fldChar w:fldCharType="separate"/>
    </w:r>
    <w:r w:rsidR="00A733BA">
      <w:rPr>
        <w:rStyle w:val="Numrodepage"/>
        <w:rFonts w:ascii="Calibri" w:hAnsi="Calibri"/>
        <w:noProof/>
        <w:sz w:val="18"/>
        <w:szCs w:val="18"/>
      </w:rPr>
      <w:t>5</w:t>
    </w:r>
    <w:r w:rsidRPr="00F648EA">
      <w:rPr>
        <w:rStyle w:val="Numrodepage"/>
        <w:rFonts w:ascii="Calibri" w:hAnsi="Calibri"/>
        <w:sz w:val="18"/>
        <w:szCs w:val="18"/>
      </w:rPr>
      <w:fldChar w:fldCharType="end"/>
    </w:r>
  </w:p>
  <w:p w14:paraId="1B6BAA84" w14:textId="2C0221E2" w:rsidR="00234A63" w:rsidRPr="00DF4A51" w:rsidRDefault="00234A63" w:rsidP="003600E4">
    <w:pPr>
      <w:pStyle w:val="Pieddepage"/>
      <w:tabs>
        <w:tab w:val="clear" w:pos="9072"/>
        <w:tab w:val="left" w:pos="4536"/>
      </w:tabs>
      <w:rPr>
        <w:rFonts w:ascii="Arial" w:hAnsi="Arial" w:cs="Arial"/>
        <w:sz w:val="18"/>
        <w:szCs w:val="18"/>
      </w:rPr>
    </w:pPr>
    <w:r w:rsidRPr="00DF4A51">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F7BA5" w14:textId="77777777" w:rsidR="00A733BA" w:rsidRDefault="00A733BA">
      <w:r>
        <w:separator/>
      </w:r>
    </w:p>
  </w:footnote>
  <w:footnote w:type="continuationSeparator" w:id="0">
    <w:p w14:paraId="1E981508" w14:textId="77777777" w:rsidR="00A733BA" w:rsidRDefault="00A73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4688" w14:textId="33CB79BA" w:rsidR="00365A7E" w:rsidRPr="0042147C" w:rsidRDefault="00365A7E" w:rsidP="00365A7E">
    <w:pPr>
      <w:pStyle w:val="En-tte"/>
      <w:rPr>
        <w:sz w:val="18"/>
      </w:rPr>
    </w:pPr>
    <w:r w:rsidRPr="0042147C">
      <w:rPr>
        <w:sz w:val="18"/>
      </w:rPr>
      <w:t>AST</w:t>
    </w:r>
    <w:r w:rsidR="00AB5215">
      <w:rPr>
        <w:sz w:val="18"/>
      </w:rPr>
      <w:t xml:space="preserve"> 2021-459</w:t>
    </w:r>
  </w:p>
  <w:p w14:paraId="14489671" w14:textId="77777777" w:rsidR="005A7DEC" w:rsidRPr="00365A7E" w:rsidRDefault="005A7DEC" w:rsidP="00365A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F2A18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37E007E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3B04999C"/>
    <w:lvl w:ilvl="0">
      <w:numFmt w:val="decimal"/>
      <w:pStyle w:val="Listepuces2"/>
      <w:lvlText w:val="*"/>
      <w:lvlJc w:val="left"/>
    </w:lvl>
  </w:abstractNum>
  <w:abstractNum w:abstractNumId="3" w15:restartNumberingAfterBreak="0">
    <w:nsid w:val="0295461A"/>
    <w:multiLevelType w:val="multilevel"/>
    <w:tmpl w:val="008C76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737858"/>
    <w:multiLevelType w:val="hybridMultilevel"/>
    <w:tmpl w:val="3A9E4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6E01AE"/>
    <w:multiLevelType w:val="multilevel"/>
    <w:tmpl w:val="040C0023"/>
    <w:lvl w:ilvl="0">
      <w:start w:val="1"/>
      <w:numFmt w:val="upperRoman"/>
      <w:lvlText w:val="Article %1."/>
      <w:lvlJc w:val="left"/>
      <w:pPr>
        <w:tabs>
          <w:tab w:val="num" w:pos="1440"/>
        </w:tabs>
        <w:ind w:left="0" w:firstLine="0"/>
      </w:pPr>
      <w:rPr>
        <w:rFonts w:hint="default"/>
        <w:b/>
        <w:bCs/>
        <w:sz w:val="24"/>
      </w:rPr>
    </w:lvl>
    <w:lvl w:ilvl="1">
      <w:start w:val="1"/>
      <w:numFmt w:val="decimalZero"/>
      <w:isLgl/>
      <w:lvlText w:val="Section %1.%2"/>
      <w:lvlJc w:val="left"/>
      <w:pPr>
        <w:tabs>
          <w:tab w:val="num" w:pos="1080"/>
        </w:tabs>
        <w:ind w:left="0" w:firstLine="0"/>
      </w:pPr>
      <w:rPr>
        <w:rFonts w:hint="default"/>
        <w:b/>
        <w:bCs/>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8D579AD"/>
    <w:multiLevelType w:val="hybridMultilevel"/>
    <w:tmpl w:val="B53C5C6A"/>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07394"/>
    <w:multiLevelType w:val="hybridMultilevel"/>
    <w:tmpl w:val="8F925ED6"/>
    <w:lvl w:ilvl="0" w:tplc="D0CE2AEA">
      <w:start w:val="1"/>
      <w:numFmt w:val="bullet"/>
      <w:pStyle w:val="SynopsisPuce"/>
      <w:lvlText w:val=""/>
      <w:lvlJc w:val="left"/>
      <w:pPr>
        <w:tabs>
          <w:tab w:val="num" w:pos="360"/>
        </w:tabs>
        <w:ind w:left="360" w:hanging="360"/>
      </w:pPr>
      <w:rPr>
        <w:rFonts w:ascii="Symbol" w:hAnsi="Symbol" w:hint="default"/>
      </w:rPr>
    </w:lvl>
    <w:lvl w:ilvl="1" w:tplc="0003040C">
      <w:start w:val="1"/>
      <w:numFmt w:val="bullet"/>
      <w:lvlText w:val="o"/>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F197217"/>
    <w:multiLevelType w:val="hybridMultilevel"/>
    <w:tmpl w:val="2F44C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4C16806"/>
    <w:multiLevelType w:val="hybridMultilevel"/>
    <w:tmpl w:val="130E44E4"/>
    <w:lvl w:ilvl="0" w:tplc="D0CE2AEA">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5173D36"/>
    <w:multiLevelType w:val="hybridMultilevel"/>
    <w:tmpl w:val="E6B8AF24"/>
    <w:lvl w:ilvl="0" w:tplc="000F040C">
      <w:start w:val="1"/>
      <w:numFmt w:val="decimal"/>
      <w:lvlText w:val="%1."/>
      <w:lvlJc w:val="left"/>
      <w:pPr>
        <w:tabs>
          <w:tab w:val="num" w:pos="720"/>
        </w:tabs>
        <w:ind w:left="720" w:hanging="360"/>
      </w:pPr>
      <w:rPr>
        <w:rFonts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DF23C2"/>
    <w:multiLevelType w:val="multilevel"/>
    <w:tmpl w:val="8F925ED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AB07710"/>
    <w:multiLevelType w:val="multilevel"/>
    <w:tmpl w:val="1646F74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1D964796"/>
    <w:multiLevelType w:val="hybridMultilevel"/>
    <w:tmpl w:val="078032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B00908"/>
    <w:multiLevelType w:val="multilevel"/>
    <w:tmpl w:val="E774E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7E0B55"/>
    <w:multiLevelType w:val="multilevel"/>
    <w:tmpl w:val="F522A306"/>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4176DB"/>
    <w:multiLevelType w:val="hybridMultilevel"/>
    <w:tmpl w:val="034A89BC"/>
    <w:lvl w:ilvl="0" w:tplc="D0CE2AEA">
      <w:start w:val="1"/>
      <w:numFmt w:val="bullet"/>
      <w:lvlText w:val=""/>
      <w:lvlJc w:val="left"/>
      <w:pPr>
        <w:tabs>
          <w:tab w:val="num" w:pos="360"/>
        </w:tabs>
        <w:ind w:left="360" w:hanging="360"/>
      </w:pPr>
      <w:rPr>
        <w:rFonts w:ascii="Symbol" w:hAnsi="Symbol" w:hint="default"/>
      </w:rPr>
    </w:lvl>
    <w:lvl w:ilvl="1" w:tplc="0AB2E09A">
      <w:start w:val="1"/>
      <w:numFmt w:val="bullet"/>
      <w:lvlText w:val="-"/>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332441F"/>
    <w:multiLevelType w:val="hybridMultilevel"/>
    <w:tmpl w:val="B32293F0"/>
    <w:lvl w:ilvl="0" w:tplc="FFFFFFFF">
      <w:numFmt w:val="bullet"/>
      <w:lvlText w:val="-"/>
      <w:lvlJc w:val="left"/>
      <w:pPr>
        <w:ind w:left="720" w:hanging="360"/>
      </w:pPr>
      <w:rPr>
        <w:rFonts w:ascii="Trebuchet MS" w:eastAsia="Times" w:hAnsi="Trebuchet MS" w:cs="Trebuchet MS" w:hint="default"/>
        <w:sz w:val="20"/>
      </w:rPr>
    </w:lvl>
    <w:lvl w:ilvl="1" w:tplc="FFFFFFFF" w:tentative="1">
      <w:start w:val="1"/>
      <w:numFmt w:val="bullet"/>
      <w:lvlText w:val="o"/>
      <w:lvlJc w:val="left"/>
      <w:pPr>
        <w:ind w:left="1440" w:hanging="360"/>
      </w:pPr>
      <w:rPr>
        <w:rFonts w:ascii="Courier New" w:hAnsi="Courier New" w:cs="Trebuchet M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Trebuchet M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Trebuchet MS"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6B57C14"/>
    <w:multiLevelType w:val="multilevel"/>
    <w:tmpl w:val="B30A1BF4"/>
    <w:lvl w:ilvl="0">
      <w:start w:val="1"/>
      <w:numFmt w:val="bullet"/>
      <w:lvlText w:val="-"/>
      <w:lvlJc w:val="left"/>
      <w:pPr>
        <w:ind w:left="786" w:hanging="360"/>
      </w:pPr>
      <w:rPr>
        <w:rFonts w:ascii="Calibri" w:hAnsi="Calibri" w:cs="Calibri"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19" w15:restartNumberingAfterBreak="0">
    <w:nsid w:val="3A297110"/>
    <w:multiLevelType w:val="hybridMultilevel"/>
    <w:tmpl w:val="9B1AB4DC"/>
    <w:lvl w:ilvl="0" w:tplc="D0CE2AEA">
      <w:start w:val="1"/>
      <w:numFmt w:val="bullet"/>
      <w:lvlText w:val=""/>
      <w:lvlJc w:val="left"/>
      <w:pPr>
        <w:tabs>
          <w:tab w:val="num" w:pos="360"/>
        </w:tabs>
        <w:ind w:left="360" w:hanging="360"/>
      </w:pPr>
      <w:rPr>
        <w:rFonts w:ascii="Symbol" w:hAnsi="Symbol" w:hint="default"/>
      </w:rPr>
    </w:lvl>
    <w:lvl w:ilvl="1" w:tplc="87788086">
      <w:start w:val="1"/>
      <w:numFmt w:val="bullet"/>
      <w:lvlText w:val=""/>
      <w:lvlJc w:val="left"/>
      <w:pPr>
        <w:ind w:left="1080" w:hanging="360"/>
      </w:pPr>
      <w:rPr>
        <w:rFonts w:ascii="Symbol" w:hAnsi="Symbol"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F597AC3"/>
    <w:multiLevelType w:val="multilevel"/>
    <w:tmpl w:val="663203AC"/>
    <w:lvl w:ilvl="0">
      <w:start w:val="1"/>
      <w:numFmt w:val="none"/>
      <w:pStyle w:val="Titre2"/>
      <w:suff w:val="nothing"/>
      <w:lvlText w:val=""/>
      <w:lvlJc w:val="left"/>
      <w:pPr>
        <w:ind w:left="432" w:hanging="432"/>
      </w:pPr>
    </w:lvl>
    <w:lvl w:ilvl="1">
      <w:start w:val="1"/>
      <w:numFmt w:val="none"/>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15:restartNumberingAfterBreak="0">
    <w:nsid w:val="46835906"/>
    <w:multiLevelType w:val="hybridMultilevel"/>
    <w:tmpl w:val="6B38C16A"/>
    <w:lvl w:ilvl="0" w:tplc="6FAEF76A">
      <w:start w:val="1"/>
      <w:numFmt w:val="decimal"/>
      <w:lvlText w:val="%1)"/>
      <w:lvlJc w:val="left"/>
      <w:pPr>
        <w:ind w:left="720" w:hanging="360"/>
      </w:pPr>
      <w:rPr>
        <w:rFonts w:ascii="Times New Roman" w:eastAsia="Times New Roma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BE6AFB"/>
    <w:multiLevelType w:val="hybridMultilevel"/>
    <w:tmpl w:val="C5328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625F2F"/>
    <w:multiLevelType w:val="multilevel"/>
    <w:tmpl w:val="1338A2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F6F6CF1"/>
    <w:multiLevelType w:val="hybridMultilevel"/>
    <w:tmpl w:val="1FB4863E"/>
    <w:lvl w:ilvl="0" w:tplc="C7E059AA">
      <w:start w:val="1"/>
      <w:numFmt w:val="bullet"/>
      <w:lvlText w:val=""/>
      <w:lvlJc w:val="left"/>
      <w:pPr>
        <w:tabs>
          <w:tab w:val="num" w:pos="720"/>
        </w:tabs>
        <w:ind w:left="720" w:hanging="360"/>
      </w:pPr>
      <w:rPr>
        <w:rFonts w:ascii="Symbol" w:hAnsi="Symbol" w:hint="default"/>
      </w:rPr>
    </w:lvl>
    <w:lvl w:ilvl="1" w:tplc="228218E0" w:tentative="1">
      <w:start w:val="1"/>
      <w:numFmt w:val="bullet"/>
      <w:lvlText w:val="o"/>
      <w:lvlJc w:val="left"/>
      <w:pPr>
        <w:tabs>
          <w:tab w:val="num" w:pos="1440"/>
        </w:tabs>
        <w:ind w:left="1440" w:hanging="360"/>
      </w:pPr>
      <w:rPr>
        <w:rFonts w:ascii="Courier New" w:hAnsi="Courier New" w:hint="default"/>
      </w:rPr>
    </w:lvl>
    <w:lvl w:ilvl="2" w:tplc="950463CE" w:tentative="1">
      <w:start w:val="1"/>
      <w:numFmt w:val="bullet"/>
      <w:lvlText w:val=""/>
      <w:lvlJc w:val="left"/>
      <w:pPr>
        <w:tabs>
          <w:tab w:val="num" w:pos="2160"/>
        </w:tabs>
        <w:ind w:left="2160" w:hanging="360"/>
      </w:pPr>
      <w:rPr>
        <w:rFonts w:ascii="Wingdings" w:hAnsi="Wingdings" w:hint="default"/>
      </w:rPr>
    </w:lvl>
    <w:lvl w:ilvl="3" w:tplc="71AA2B72" w:tentative="1">
      <w:start w:val="1"/>
      <w:numFmt w:val="bullet"/>
      <w:lvlText w:val=""/>
      <w:lvlJc w:val="left"/>
      <w:pPr>
        <w:tabs>
          <w:tab w:val="num" w:pos="2880"/>
        </w:tabs>
        <w:ind w:left="2880" w:hanging="360"/>
      </w:pPr>
      <w:rPr>
        <w:rFonts w:ascii="Symbol" w:hAnsi="Symbol" w:hint="default"/>
      </w:rPr>
    </w:lvl>
    <w:lvl w:ilvl="4" w:tplc="15DE62A0" w:tentative="1">
      <w:start w:val="1"/>
      <w:numFmt w:val="bullet"/>
      <w:lvlText w:val="o"/>
      <w:lvlJc w:val="left"/>
      <w:pPr>
        <w:tabs>
          <w:tab w:val="num" w:pos="3600"/>
        </w:tabs>
        <w:ind w:left="3600" w:hanging="360"/>
      </w:pPr>
      <w:rPr>
        <w:rFonts w:ascii="Courier New" w:hAnsi="Courier New" w:hint="default"/>
      </w:rPr>
    </w:lvl>
    <w:lvl w:ilvl="5" w:tplc="0B16A1A4" w:tentative="1">
      <w:start w:val="1"/>
      <w:numFmt w:val="bullet"/>
      <w:lvlText w:val=""/>
      <w:lvlJc w:val="left"/>
      <w:pPr>
        <w:tabs>
          <w:tab w:val="num" w:pos="4320"/>
        </w:tabs>
        <w:ind w:left="4320" w:hanging="360"/>
      </w:pPr>
      <w:rPr>
        <w:rFonts w:ascii="Wingdings" w:hAnsi="Wingdings" w:hint="default"/>
      </w:rPr>
    </w:lvl>
    <w:lvl w:ilvl="6" w:tplc="837A6208" w:tentative="1">
      <w:start w:val="1"/>
      <w:numFmt w:val="bullet"/>
      <w:lvlText w:val=""/>
      <w:lvlJc w:val="left"/>
      <w:pPr>
        <w:tabs>
          <w:tab w:val="num" w:pos="5040"/>
        </w:tabs>
        <w:ind w:left="5040" w:hanging="360"/>
      </w:pPr>
      <w:rPr>
        <w:rFonts w:ascii="Symbol" w:hAnsi="Symbol" w:hint="default"/>
      </w:rPr>
    </w:lvl>
    <w:lvl w:ilvl="7" w:tplc="55029650" w:tentative="1">
      <w:start w:val="1"/>
      <w:numFmt w:val="bullet"/>
      <w:lvlText w:val="o"/>
      <w:lvlJc w:val="left"/>
      <w:pPr>
        <w:tabs>
          <w:tab w:val="num" w:pos="5760"/>
        </w:tabs>
        <w:ind w:left="5760" w:hanging="360"/>
      </w:pPr>
      <w:rPr>
        <w:rFonts w:ascii="Courier New" w:hAnsi="Courier New" w:hint="default"/>
      </w:rPr>
    </w:lvl>
    <w:lvl w:ilvl="8" w:tplc="0220C7F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4C5FF2"/>
    <w:multiLevelType w:val="hybridMultilevel"/>
    <w:tmpl w:val="0F72D2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8457D14"/>
    <w:multiLevelType w:val="multilevel"/>
    <w:tmpl w:val="8F925ED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C734C69"/>
    <w:multiLevelType w:val="multilevel"/>
    <w:tmpl w:val="25E8A470"/>
    <w:lvl w:ilvl="0">
      <w:start w:val="1"/>
      <w:numFmt w:val="bullet"/>
      <w:lvlText w:val="-"/>
      <w:lvlJc w:val="left"/>
      <w:pPr>
        <w:tabs>
          <w:tab w:val="num" w:pos="360"/>
        </w:tabs>
        <w:ind w:left="360" w:hanging="360"/>
      </w:pPr>
      <w:rPr>
        <w:rFonts w:ascii="Courier New" w:hAnsi="Courier New" w:hint="default"/>
      </w:rPr>
    </w:lvl>
    <w:lvl w:ilvl="1">
      <w:start w:val="1"/>
      <w:numFmt w:val="bullet"/>
      <w:lvlText w:val="-"/>
      <w:lvlJc w:val="left"/>
      <w:pPr>
        <w:tabs>
          <w:tab w:val="num" w:pos="720"/>
        </w:tabs>
        <w:ind w:left="833" w:hanging="113"/>
      </w:pPr>
      <w:rPr>
        <w:rFonts w:ascii="Times New Roman" w:eastAsia="Times New Roman" w:hAnsi="Times New Roman" w:cs="Times New Roman"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F0B58C3"/>
    <w:multiLevelType w:val="multilevel"/>
    <w:tmpl w:val="3BC2D4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5A5DAA"/>
    <w:multiLevelType w:val="multilevel"/>
    <w:tmpl w:val="9D4A8FE6"/>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30" w15:restartNumberingAfterBreak="0">
    <w:nsid w:val="75E10292"/>
    <w:multiLevelType w:val="hybridMultilevel"/>
    <w:tmpl w:val="96D62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63D5DA5"/>
    <w:multiLevelType w:val="hybridMultilevel"/>
    <w:tmpl w:val="54025A88"/>
    <w:lvl w:ilvl="0" w:tplc="D2346B1E">
      <w:start w:val="1"/>
      <w:numFmt w:val="bullet"/>
      <w:pStyle w:val="Puceproto"/>
      <w:lvlText w:val=""/>
      <w:lvlJc w:val="left"/>
      <w:pPr>
        <w:tabs>
          <w:tab w:val="num" w:pos="360"/>
        </w:tabs>
        <w:ind w:left="36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4C10E8"/>
    <w:multiLevelType w:val="hybridMultilevel"/>
    <w:tmpl w:val="EB1043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D3A7B15"/>
    <w:multiLevelType w:val="multilevel"/>
    <w:tmpl w:val="130E44E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DDF19B4"/>
    <w:multiLevelType w:val="hybridMultilevel"/>
    <w:tmpl w:val="90DCE7D6"/>
    <w:lvl w:ilvl="0" w:tplc="6F2691A8">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pStyle w:val="Listepuces2"/>
        <w:lvlText w:val=""/>
        <w:lvlJc w:val="left"/>
        <w:pPr>
          <w:tabs>
            <w:tab w:val="num" w:pos="360"/>
          </w:tabs>
          <w:ind w:left="360" w:hanging="360"/>
        </w:pPr>
        <w:rPr>
          <w:rFonts w:ascii="Symbol" w:hAnsi="Symbol" w:hint="default"/>
        </w:rPr>
      </w:lvl>
    </w:lvlOverride>
  </w:num>
  <w:num w:numId="2">
    <w:abstractNumId w:val="2"/>
    <w:lvlOverride w:ilvl="0">
      <w:lvl w:ilvl="0">
        <w:start w:val="1"/>
        <w:numFmt w:val="bullet"/>
        <w:pStyle w:val="Listepuces2"/>
        <w:lvlText w:val=""/>
        <w:lvlJc w:val="left"/>
        <w:pPr>
          <w:tabs>
            <w:tab w:val="num" w:pos="360"/>
          </w:tabs>
          <w:ind w:left="360" w:hanging="360"/>
        </w:pPr>
        <w:rPr>
          <w:rFonts w:ascii="Symbol" w:hAnsi="Symbol" w:hint="default"/>
        </w:rPr>
      </w:lvl>
    </w:lvlOverride>
  </w:num>
  <w:num w:numId="3">
    <w:abstractNumId w:val="2"/>
    <w:lvlOverride w:ilvl="0">
      <w:lvl w:ilvl="0">
        <w:start w:val="1"/>
        <w:numFmt w:val="bullet"/>
        <w:pStyle w:val="Listepuces2"/>
        <w:lvlText w:val=""/>
        <w:lvlJc w:val="left"/>
        <w:pPr>
          <w:tabs>
            <w:tab w:val="num" w:pos="360"/>
          </w:tabs>
          <w:ind w:left="360" w:hanging="360"/>
        </w:pPr>
        <w:rPr>
          <w:rFonts w:ascii="Symbol" w:hAnsi="Symbol" w:hint="default"/>
        </w:rPr>
      </w:lvl>
    </w:lvlOverride>
  </w:num>
  <w:num w:numId="4">
    <w:abstractNumId w:val="31"/>
  </w:num>
  <w:num w:numId="5">
    <w:abstractNumId w:val="31"/>
  </w:num>
  <w:num w:numId="6">
    <w:abstractNumId w:val="31"/>
  </w:num>
  <w:num w:numId="7">
    <w:abstractNumId w:val="31"/>
  </w:num>
  <w:num w:numId="8">
    <w:abstractNumId w:val="24"/>
  </w:num>
  <w:num w:numId="9">
    <w:abstractNumId w:val="7"/>
  </w:num>
  <w:num w:numId="10">
    <w:abstractNumId w:val="10"/>
  </w:num>
  <w:num w:numId="11">
    <w:abstractNumId w:val="7"/>
  </w:num>
  <w:num w:numId="12">
    <w:abstractNumId w:val="7"/>
  </w:num>
  <w:num w:numId="13">
    <w:abstractNumId w:val="7"/>
  </w:num>
  <w:num w:numId="14">
    <w:abstractNumId w:val="11"/>
  </w:num>
  <w:num w:numId="15">
    <w:abstractNumId w:val="9"/>
  </w:num>
  <w:num w:numId="16">
    <w:abstractNumId w:val="33"/>
  </w:num>
  <w:num w:numId="17">
    <w:abstractNumId w:val="19"/>
  </w:num>
  <w:num w:numId="18">
    <w:abstractNumId w:val="26"/>
  </w:num>
  <w:num w:numId="19">
    <w:abstractNumId w:val="16"/>
  </w:num>
  <w:num w:numId="20">
    <w:abstractNumId w:val="6"/>
  </w:num>
  <w:num w:numId="21">
    <w:abstractNumId w:val="4"/>
  </w:num>
  <w:num w:numId="22">
    <w:abstractNumId w:val="32"/>
  </w:num>
  <w:num w:numId="23">
    <w:abstractNumId w:val="13"/>
  </w:num>
  <w:num w:numId="24">
    <w:abstractNumId w:val="12"/>
  </w:num>
  <w:num w:numId="25">
    <w:abstractNumId w:val="12"/>
    <w:lvlOverride w:ilvl="0">
      <w:startOverride w:val="1"/>
    </w:lvlOverride>
  </w:num>
  <w:num w:numId="26">
    <w:abstractNumId w:val="14"/>
  </w:num>
  <w:num w:numId="27">
    <w:abstractNumId w:val="27"/>
  </w:num>
  <w:num w:numId="28">
    <w:abstractNumId w:val="12"/>
  </w:num>
  <w:num w:numId="29">
    <w:abstractNumId w:val="12"/>
  </w:num>
  <w:num w:numId="30">
    <w:abstractNumId w:val="34"/>
  </w:num>
  <w:num w:numId="31">
    <w:abstractNumId w:val="8"/>
  </w:num>
  <w:num w:numId="32">
    <w:abstractNumId w:val="3"/>
  </w:num>
  <w:num w:numId="33">
    <w:abstractNumId w:val="23"/>
  </w:num>
  <w:num w:numId="34">
    <w:abstractNumId w:val="22"/>
  </w:num>
  <w:num w:numId="35">
    <w:abstractNumId w:val="29"/>
  </w:num>
  <w:num w:numId="36">
    <w:abstractNumId w:val="28"/>
  </w:num>
  <w:num w:numId="37">
    <w:abstractNumId w:val="15"/>
  </w:num>
  <w:num w:numId="38">
    <w:abstractNumId w:val="25"/>
  </w:num>
  <w:num w:numId="39">
    <w:abstractNumId w:val="15"/>
  </w:num>
  <w:num w:numId="40">
    <w:abstractNumId w:val="15"/>
  </w:num>
  <w:num w:numId="41">
    <w:abstractNumId w:val="15"/>
  </w:num>
  <w:num w:numId="42">
    <w:abstractNumId w:val="15"/>
  </w:num>
  <w:num w:numId="43">
    <w:abstractNumId w:val="1"/>
  </w:num>
  <w:num w:numId="44">
    <w:abstractNumId w:val="17"/>
  </w:num>
  <w:num w:numId="45">
    <w:abstractNumId w:val="5"/>
  </w:num>
  <w:num w:numId="46">
    <w:abstractNumId w:val="0"/>
  </w:num>
  <w:num w:numId="47">
    <w:abstractNumId w:val="30"/>
  </w:num>
  <w:num w:numId="48">
    <w:abstractNumId w:val="21"/>
  </w:num>
  <w:num w:numId="49">
    <w:abstractNumId w:val="20"/>
  </w:num>
  <w:num w:numId="5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lène LAVERGNE">
    <w15:presenceInfo w15:providerId="AD" w15:userId="S::s.lavergne@ast-innovations.com::4300c96a-db17-4246-acbd-316b28380b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lantus cancer.enl&lt;/item&gt;&lt;/Libraries&gt;&lt;/ENLibraries&gt;"/>
  </w:docVars>
  <w:rsids>
    <w:rsidRoot w:val="00A733BA"/>
    <w:rsid w:val="000035C2"/>
    <w:rsid w:val="000353A7"/>
    <w:rsid w:val="00074683"/>
    <w:rsid w:val="000A056F"/>
    <w:rsid w:val="000C07A2"/>
    <w:rsid w:val="0013264F"/>
    <w:rsid w:val="00133ABE"/>
    <w:rsid w:val="00134F85"/>
    <w:rsid w:val="00154BFA"/>
    <w:rsid w:val="00170563"/>
    <w:rsid w:val="00177519"/>
    <w:rsid w:val="001A3BB4"/>
    <w:rsid w:val="001B4422"/>
    <w:rsid w:val="001D11C3"/>
    <w:rsid w:val="00212B61"/>
    <w:rsid w:val="00234A63"/>
    <w:rsid w:val="00247B4E"/>
    <w:rsid w:val="0025671B"/>
    <w:rsid w:val="002811EB"/>
    <w:rsid w:val="002854F1"/>
    <w:rsid w:val="002C23D2"/>
    <w:rsid w:val="002F4104"/>
    <w:rsid w:val="00333783"/>
    <w:rsid w:val="00335CB2"/>
    <w:rsid w:val="00336441"/>
    <w:rsid w:val="003522E7"/>
    <w:rsid w:val="003600E4"/>
    <w:rsid w:val="00365717"/>
    <w:rsid w:val="00365A7E"/>
    <w:rsid w:val="003668CC"/>
    <w:rsid w:val="00387021"/>
    <w:rsid w:val="003F1602"/>
    <w:rsid w:val="003F2567"/>
    <w:rsid w:val="0042081D"/>
    <w:rsid w:val="00445C63"/>
    <w:rsid w:val="00452151"/>
    <w:rsid w:val="00483B5A"/>
    <w:rsid w:val="004D27A1"/>
    <w:rsid w:val="004F5ADB"/>
    <w:rsid w:val="00515265"/>
    <w:rsid w:val="005A4F2B"/>
    <w:rsid w:val="005A7DEC"/>
    <w:rsid w:val="005B597A"/>
    <w:rsid w:val="006060B1"/>
    <w:rsid w:val="00631561"/>
    <w:rsid w:val="006B7DB6"/>
    <w:rsid w:val="006D0A27"/>
    <w:rsid w:val="00707520"/>
    <w:rsid w:val="00737AC0"/>
    <w:rsid w:val="00740EAA"/>
    <w:rsid w:val="007521C7"/>
    <w:rsid w:val="007626CF"/>
    <w:rsid w:val="0078320E"/>
    <w:rsid w:val="00785B06"/>
    <w:rsid w:val="00801E6A"/>
    <w:rsid w:val="008C195F"/>
    <w:rsid w:val="0091281F"/>
    <w:rsid w:val="00951386"/>
    <w:rsid w:val="00967127"/>
    <w:rsid w:val="009A2436"/>
    <w:rsid w:val="00A07EC6"/>
    <w:rsid w:val="00A21836"/>
    <w:rsid w:val="00A50727"/>
    <w:rsid w:val="00A733BA"/>
    <w:rsid w:val="00AB5215"/>
    <w:rsid w:val="00B12D0C"/>
    <w:rsid w:val="00B261EF"/>
    <w:rsid w:val="00B53C82"/>
    <w:rsid w:val="00B73F0E"/>
    <w:rsid w:val="00BA5317"/>
    <w:rsid w:val="00BC68D6"/>
    <w:rsid w:val="00C30209"/>
    <w:rsid w:val="00C33790"/>
    <w:rsid w:val="00C341F4"/>
    <w:rsid w:val="00C40955"/>
    <w:rsid w:val="00C502F3"/>
    <w:rsid w:val="00C73320"/>
    <w:rsid w:val="00C83A81"/>
    <w:rsid w:val="00CA1F4D"/>
    <w:rsid w:val="00CE25F6"/>
    <w:rsid w:val="00CE2F04"/>
    <w:rsid w:val="00D17520"/>
    <w:rsid w:val="00D60FB4"/>
    <w:rsid w:val="00D84CC5"/>
    <w:rsid w:val="00DB6BBA"/>
    <w:rsid w:val="00DC18E8"/>
    <w:rsid w:val="00DF4A51"/>
    <w:rsid w:val="00EE7467"/>
    <w:rsid w:val="00F2562C"/>
    <w:rsid w:val="00F67E0A"/>
    <w:rsid w:val="00F70E0A"/>
    <w:rsid w:val="00F871E5"/>
    <w:rsid w:val="00FA78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135C0DCB"/>
  <w15:docId w15:val="{14FB3BA2-1BE4-440E-8E12-4942EF7B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907"/>
    <w:pPr>
      <w:spacing w:line="360" w:lineRule="auto"/>
    </w:pPr>
    <w:rPr>
      <w:sz w:val="24"/>
    </w:rPr>
  </w:style>
  <w:style w:type="paragraph" w:styleId="Titre1">
    <w:name w:val="heading 1"/>
    <w:aliases w:val="Titre 1:Titre Article"/>
    <w:basedOn w:val="Normal"/>
    <w:next w:val="Titre2"/>
    <w:link w:val="Titre1Car"/>
    <w:autoRedefine/>
    <w:qFormat/>
    <w:rsid w:val="00254AD8"/>
    <w:pPr>
      <w:keepNext/>
      <w:numPr>
        <w:numId w:val="37"/>
      </w:numPr>
      <w:shd w:val="pct10" w:color="auto" w:fill="auto"/>
      <w:tabs>
        <w:tab w:val="left" w:pos="567"/>
      </w:tabs>
      <w:spacing w:after="240"/>
      <w:ind w:left="357" w:hanging="357"/>
      <w:outlineLvl w:val="0"/>
    </w:pPr>
    <w:rPr>
      <w:rFonts w:eastAsia="Times"/>
      <w:b/>
      <w:iCs/>
      <w:smallCaps/>
      <w:kern w:val="32"/>
      <w:sz w:val="28"/>
    </w:rPr>
  </w:style>
  <w:style w:type="paragraph" w:styleId="Titre2">
    <w:name w:val="heading 2"/>
    <w:basedOn w:val="Normal"/>
    <w:next w:val="Normal"/>
    <w:qFormat/>
    <w:rsid w:val="005A17EB"/>
    <w:pPr>
      <w:keepNext/>
      <w:numPr>
        <w:ilvl w:val="1"/>
        <w:numId w:val="37"/>
      </w:numPr>
      <w:spacing w:before="240" w:after="60"/>
      <w:outlineLvl w:val="1"/>
    </w:pPr>
    <w:rPr>
      <w:rFonts w:ascii="Arial" w:hAnsi="Arial"/>
      <w:b/>
      <w:i/>
      <w:szCs w:val="28"/>
    </w:rPr>
  </w:style>
  <w:style w:type="paragraph" w:styleId="Titre3">
    <w:name w:val="heading 3"/>
    <w:basedOn w:val="Normal"/>
    <w:next w:val="Texte"/>
    <w:link w:val="Titre3Car"/>
    <w:autoRedefine/>
    <w:qFormat/>
    <w:rsid w:val="00F70E0A"/>
    <w:pPr>
      <w:keepNext/>
      <w:numPr>
        <w:ilvl w:val="2"/>
        <w:numId w:val="49"/>
      </w:numPr>
      <w:tabs>
        <w:tab w:val="num" w:pos="360"/>
        <w:tab w:val="left" w:pos="851"/>
      </w:tabs>
      <w:spacing w:line="240" w:lineRule="auto"/>
      <w:ind w:left="360" w:hanging="360"/>
      <w:jc w:val="both"/>
      <w:outlineLvl w:val="2"/>
    </w:pPr>
    <w:rPr>
      <w:rFonts w:ascii="Calibri" w:eastAsia="Times" w:hAnsi="Calibri" w:cs="Calibri"/>
      <w:b/>
      <w:i/>
      <w:sz w:val="22"/>
      <w:szCs w:val="22"/>
    </w:rPr>
  </w:style>
  <w:style w:type="paragraph" w:styleId="Titre4">
    <w:name w:val="heading 4"/>
    <w:basedOn w:val="Normal"/>
    <w:next w:val="Normal"/>
    <w:link w:val="Titre4Car"/>
    <w:qFormat/>
    <w:rsid w:val="009B429E"/>
    <w:pPr>
      <w:keepNext/>
      <w:spacing w:before="240" w:after="60"/>
      <w:outlineLvl w:val="3"/>
    </w:pPr>
    <w:rPr>
      <w:rFonts w:ascii="Cambria" w:hAnsi="Cambria"/>
      <w:b/>
      <w:bCs/>
      <w:sz w:val="28"/>
      <w:szCs w:val="28"/>
    </w:rPr>
  </w:style>
  <w:style w:type="paragraph" w:styleId="Titre5">
    <w:name w:val="heading 5"/>
    <w:basedOn w:val="Normal"/>
    <w:next w:val="Normal"/>
    <w:link w:val="Titre5Car"/>
    <w:qFormat/>
    <w:rsid w:val="009B429E"/>
    <w:pPr>
      <w:spacing w:before="240" w:after="60"/>
      <w:outlineLvl w:val="4"/>
    </w:pPr>
    <w:rPr>
      <w:rFonts w:ascii="Cambria" w:hAnsi="Cambria"/>
      <w:b/>
      <w:bCs/>
      <w:i/>
      <w:iCs/>
      <w:sz w:val="26"/>
      <w:szCs w:val="26"/>
    </w:rPr>
  </w:style>
  <w:style w:type="paragraph" w:styleId="Titre6">
    <w:name w:val="heading 6"/>
    <w:basedOn w:val="Normal"/>
    <w:next w:val="Normal"/>
    <w:link w:val="Titre6Car"/>
    <w:qFormat/>
    <w:rsid w:val="009B429E"/>
    <w:pPr>
      <w:spacing w:before="240" w:after="60"/>
      <w:outlineLvl w:val="5"/>
    </w:pPr>
    <w:rPr>
      <w:rFonts w:ascii="Cambria" w:hAnsi="Cambria"/>
      <w:b/>
      <w:bCs/>
      <w:sz w:val="22"/>
      <w:szCs w:val="22"/>
    </w:rPr>
  </w:style>
  <w:style w:type="paragraph" w:styleId="Titre7">
    <w:name w:val="heading 7"/>
    <w:basedOn w:val="Normal"/>
    <w:next w:val="Normal"/>
    <w:link w:val="Titre7Car"/>
    <w:qFormat/>
    <w:rsid w:val="009B429E"/>
    <w:pPr>
      <w:spacing w:before="240" w:after="60"/>
      <w:outlineLvl w:val="6"/>
    </w:pPr>
    <w:rPr>
      <w:rFonts w:ascii="Cambria" w:hAnsi="Cambria"/>
      <w:szCs w:val="24"/>
    </w:rPr>
  </w:style>
  <w:style w:type="paragraph" w:styleId="Titre8">
    <w:name w:val="heading 8"/>
    <w:basedOn w:val="Normal"/>
    <w:next w:val="Normal"/>
    <w:link w:val="Titre8Car"/>
    <w:qFormat/>
    <w:rsid w:val="009B429E"/>
    <w:pPr>
      <w:spacing w:before="240" w:after="60"/>
      <w:outlineLvl w:val="7"/>
    </w:pPr>
    <w:rPr>
      <w:rFonts w:ascii="Cambria" w:hAnsi="Cambria"/>
      <w:i/>
      <w:iCs/>
      <w:szCs w:val="24"/>
    </w:rPr>
  </w:style>
  <w:style w:type="paragraph" w:styleId="Titre9">
    <w:name w:val="heading 9"/>
    <w:basedOn w:val="Normal"/>
    <w:next w:val="Normal"/>
    <w:link w:val="Titre9Car"/>
    <w:qFormat/>
    <w:rsid w:val="009B429E"/>
    <w:pPr>
      <w:spacing w:before="240" w:after="60"/>
      <w:outlineLvl w:val="8"/>
    </w:pPr>
    <w:rPr>
      <w:rFonts w:ascii="Calibri" w:hAnsi="Calibr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Titre Article Car"/>
    <w:link w:val="Titre1"/>
    <w:rsid w:val="00254AD8"/>
    <w:rPr>
      <w:rFonts w:eastAsia="Times"/>
      <w:b/>
      <w:iCs/>
      <w:smallCaps/>
      <w:kern w:val="32"/>
      <w:sz w:val="28"/>
      <w:shd w:val="pct10" w:color="auto" w:fill="auto"/>
    </w:rPr>
  </w:style>
  <w:style w:type="paragraph" w:customStyle="1" w:styleId="Texte">
    <w:name w:val="Texte"/>
    <w:basedOn w:val="Normal"/>
    <w:link w:val="TexteCar"/>
    <w:rsid w:val="00A05B2F"/>
    <w:pPr>
      <w:spacing w:before="120"/>
      <w:jc w:val="both"/>
    </w:pPr>
    <w:rPr>
      <w:iCs/>
      <w:szCs w:val="24"/>
      <w:lang w:eastAsia="en-US"/>
    </w:rPr>
  </w:style>
  <w:style w:type="character" w:customStyle="1" w:styleId="TexteCar">
    <w:name w:val="Texte Car"/>
    <w:link w:val="Texte"/>
    <w:rsid w:val="00A05B2F"/>
    <w:rPr>
      <w:iCs/>
      <w:sz w:val="24"/>
      <w:szCs w:val="24"/>
      <w:lang w:eastAsia="en-US"/>
    </w:rPr>
  </w:style>
  <w:style w:type="character" w:customStyle="1" w:styleId="Titre3Car">
    <w:name w:val="Titre 3 Car"/>
    <w:link w:val="Titre3"/>
    <w:rsid w:val="00F70E0A"/>
    <w:rPr>
      <w:rFonts w:ascii="Calibri" w:eastAsia="Times" w:hAnsi="Calibri" w:cs="Calibri"/>
      <w:b/>
      <w:i/>
      <w:sz w:val="22"/>
      <w:szCs w:val="22"/>
    </w:rPr>
  </w:style>
  <w:style w:type="paragraph" w:styleId="Corpsdetexte">
    <w:name w:val="Body Text"/>
    <w:basedOn w:val="Normal"/>
    <w:rsid w:val="0009489E"/>
    <w:pPr>
      <w:spacing w:before="120" w:line="300" w:lineRule="atLeast"/>
      <w:jc w:val="both"/>
    </w:pPr>
    <w:rPr>
      <w:rFonts w:ascii="Arial" w:hAnsi="Arial"/>
      <w:noProof/>
    </w:rPr>
  </w:style>
  <w:style w:type="paragraph" w:customStyle="1" w:styleId="Puceproto">
    <w:name w:val="Puce proto"/>
    <w:basedOn w:val="Listepuces2"/>
    <w:rsid w:val="0009489E"/>
    <w:pPr>
      <w:numPr>
        <w:numId w:val="4"/>
      </w:numPr>
      <w:spacing w:before="120" w:line="300" w:lineRule="atLeast"/>
      <w:jc w:val="both"/>
    </w:pPr>
    <w:rPr>
      <w:rFonts w:ascii="Arial" w:hAnsi="Arial"/>
      <w:noProof/>
    </w:rPr>
  </w:style>
  <w:style w:type="paragraph" w:styleId="Listepuces2">
    <w:name w:val="List Bullet 2"/>
    <w:basedOn w:val="Normal"/>
    <w:autoRedefine/>
    <w:rsid w:val="0009489E"/>
    <w:pPr>
      <w:numPr>
        <w:numId w:val="1"/>
      </w:numPr>
    </w:pPr>
  </w:style>
  <w:style w:type="paragraph" w:customStyle="1" w:styleId="Prototexte">
    <w:name w:val="Proto texte"/>
    <w:basedOn w:val="Normal"/>
    <w:rsid w:val="00BA6274"/>
    <w:pPr>
      <w:spacing w:before="120" w:line="300" w:lineRule="atLeast"/>
      <w:jc w:val="both"/>
    </w:pPr>
    <w:rPr>
      <w:rFonts w:ascii="Arial" w:hAnsi="Arial"/>
    </w:rPr>
  </w:style>
  <w:style w:type="table" w:styleId="Grilledutableau">
    <w:name w:val="Table Grid"/>
    <w:basedOn w:val="TableauNormal"/>
    <w:rsid w:val="00BA6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16212B"/>
    <w:pPr>
      <w:tabs>
        <w:tab w:val="center" w:pos="4536"/>
        <w:tab w:val="right" w:pos="9072"/>
      </w:tabs>
    </w:pPr>
  </w:style>
  <w:style w:type="paragraph" w:customStyle="1" w:styleId="SynopsisTexte">
    <w:name w:val="Synopsis Texte"/>
    <w:basedOn w:val="Corpsdetexte"/>
    <w:rsid w:val="000D707C"/>
    <w:pPr>
      <w:spacing w:before="80"/>
    </w:pPr>
    <w:rPr>
      <w:noProof w:val="0"/>
      <w:sz w:val="22"/>
    </w:rPr>
  </w:style>
  <w:style w:type="paragraph" w:customStyle="1" w:styleId="SynopsisPuce">
    <w:name w:val="Synopsis Puce"/>
    <w:basedOn w:val="SynopsisTexte"/>
    <w:rsid w:val="00831AE7"/>
    <w:pPr>
      <w:numPr>
        <w:numId w:val="9"/>
      </w:numPr>
      <w:spacing w:before="40"/>
    </w:pPr>
  </w:style>
  <w:style w:type="paragraph" w:styleId="Pieddepage">
    <w:name w:val="footer"/>
    <w:basedOn w:val="Normal"/>
    <w:rsid w:val="0016212B"/>
    <w:pPr>
      <w:tabs>
        <w:tab w:val="center" w:pos="4536"/>
        <w:tab w:val="right" w:pos="9072"/>
      </w:tabs>
    </w:pPr>
  </w:style>
  <w:style w:type="paragraph" w:styleId="Notedebasdepage">
    <w:name w:val="footnote text"/>
    <w:basedOn w:val="Normal"/>
    <w:link w:val="NotedebasdepageCar"/>
    <w:rsid w:val="003A71B8"/>
    <w:rPr>
      <w:szCs w:val="24"/>
    </w:rPr>
  </w:style>
  <w:style w:type="character" w:customStyle="1" w:styleId="NotedebasdepageCar">
    <w:name w:val="Note de bas de page Car"/>
    <w:link w:val="Notedebasdepage"/>
    <w:rsid w:val="003A71B8"/>
    <w:rPr>
      <w:sz w:val="24"/>
      <w:szCs w:val="24"/>
    </w:rPr>
  </w:style>
  <w:style w:type="character" w:styleId="Appelnotedebasdep">
    <w:name w:val="footnote reference"/>
    <w:rsid w:val="003A71B8"/>
    <w:rPr>
      <w:vertAlign w:val="superscript"/>
    </w:rPr>
  </w:style>
  <w:style w:type="paragraph" w:styleId="Textedebulles">
    <w:name w:val="Balloon Text"/>
    <w:basedOn w:val="Normal"/>
    <w:semiHidden/>
    <w:rsid w:val="00A96F02"/>
    <w:rPr>
      <w:rFonts w:ascii="Tahoma" w:hAnsi="Tahoma" w:cs="Tahoma"/>
      <w:sz w:val="16"/>
      <w:szCs w:val="16"/>
    </w:rPr>
  </w:style>
  <w:style w:type="character" w:styleId="Marquedecommentaire">
    <w:name w:val="annotation reference"/>
    <w:rsid w:val="00BD2CCE"/>
    <w:rPr>
      <w:sz w:val="16"/>
      <w:szCs w:val="16"/>
    </w:rPr>
  </w:style>
  <w:style w:type="paragraph" w:styleId="Commentaire">
    <w:name w:val="annotation text"/>
    <w:aliases w:val="Text poznámky"/>
    <w:basedOn w:val="Normal"/>
    <w:link w:val="CommentaireCar"/>
    <w:rsid w:val="00BD2CCE"/>
  </w:style>
  <w:style w:type="paragraph" w:styleId="Objetducommentaire">
    <w:name w:val="annotation subject"/>
    <w:basedOn w:val="Commentaire"/>
    <w:next w:val="Commentaire"/>
    <w:semiHidden/>
    <w:rsid w:val="00BD2CCE"/>
    <w:rPr>
      <w:b/>
      <w:bCs/>
    </w:rPr>
  </w:style>
  <w:style w:type="character" w:styleId="Accentuation">
    <w:name w:val="Emphasis"/>
    <w:uiPriority w:val="20"/>
    <w:qFormat/>
    <w:rsid w:val="006B2E56"/>
    <w:rPr>
      <w:i/>
    </w:rPr>
  </w:style>
  <w:style w:type="character" w:styleId="Numrodepage">
    <w:name w:val="page number"/>
    <w:basedOn w:val="Policepardfaut"/>
    <w:rsid w:val="006630D5"/>
  </w:style>
  <w:style w:type="paragraph" w:customStyle="1" w:styleId="Titretude">
    <w:name w:val="Titre étude"/>
    <w:basedOn w:val="Normal"/>
    <w:rsid w:val="00B41DCC"/>
    <w:pPr>
      <w:jc w:val="center"/>
    </w:pPr>
    <w:rPr>
      <w:iCs/>
      <w:color w:val="333333"/>
      <w:sz w:val="48"/>
      <w:szCs w:val="24"/>
      <w:lang w:eastAsia="en-US"/>
    </w:rPr>
  </w:style>
  <w:style w:type="paragraph" w:styleId="Lgende">
    <w:name w:val="caption"/>
    <w:basedOn w:val="Normal"/>
    <w:next w:val="Normal"/>
    <w:qFormat/>
    <w:rsid w:val="004F1341"/>
    <w:pPr>
      <w:autoSpaceDE w:val="0"/>
      <w:autoSpaceDN w:val="0"/>
      <w:spacing w:before="120" w:after="120"/>
    </w:pPr>
    <w:rPr>
      <w:b/>
      <w:bCs/>
    </w:rPr>
  </w:style>
  <w:style w:type="character" w:styleId="Lienhypertexte">
    <w:name w:val="Hyperlink"/>
    <w:rsid w:val="006526B4"/>
    <w:rPr>
      <w:rFonts w:ascii="Times" w:hAnsi="Times"/>
      <w:color w:val="0000FF"/>
      <w:sz w:val="22"/>
      <w:u w:val="none"/>
    </w:rPr>
  </w:style>
  <w:style w:type="paragraph" w:customStyle="1" w:styleId="Textetableau">
    <w:name w:val="Texte tableau"/>
    <w:basedOn w:val="Texte"/>
    <w:rsid w:val="006526B4"/>
    <w:pPr>
      <w:spacing w:before="40"/>
    </w:pPr>
    <w:rPr>
      <w:rFonts w:ascii="Times" w:hAnsi="Times"/>
      <w:iCs w:val="0"/>
      <w:sz w:val="22"/>
      <w:szCs w:val="20"/>
      <w:lang w:eastAsia="fr-FR"/>
    </w:rPr>
  </w:style>
  <w:style w:type="paragraph" w:styleId="TM1">
    <w:name w:val="toc 1"/>
    <w:basedOn w:val="Normal"/>
    <w:next w:val="Normal"/>
    <w:autoRedefine/>
    <w:uiPriority w:val="39"/>
    <w:rsid w:val="001B28DE"/>
  </w:style>
  <w:style w:type="paragraph" w:styleId="TM2">
    <w:name w:val="toc 2"/>
    <w:basedOn w:val="Normal"/>
    <w:next w:val="Normal"/>
    <w:autoRedefine/>
    <w:uiPriority w:val="39"/>
    <w:rsid w:val="00D720A7"/>
    <w:pPr>
      <w:tabs>
        <w:tab w:val="left" w:pos="840"/>
        <w:tab w:val="right" w:leader="dot" w:pos="9622"/>
      </w:tabs>
      <w:ind w:left="240"/>
    </w:pPr>
    <w:rPr>
      <w:rFonts w:ascii="Arial" w:hAnsi="Arial"/>
      <w:noProof/>
      <w:sz w:val="22"/>
    </w:rPr>
  </w:style>
  <w:style w:type="paragraph" w:styleId="TM3">
    <w:name w:val="toc 3"/>
    <w:basedOn w:val="Normal"/>
    <w:next w:val="Normal"/>
    <w:autoRedefine/>
    <w:uiPriority w:val="39"/>
    <w:rsid w:val="001B28DE"/>
    <w:pPr>
      <w:ind w:left="480"/>
    </w:pPr>
  </w:style>
  <w:style w:type="paragraph" w:styleId="TM4">
    <w:name w:val="toc 4"/>
    <w:basedOn w:val="Normal"/>
    <w:next w:val="Normal"/>
    <w:autoRedefine/>
    <w:uiPriority w:val="39"/>
    <w:rsid w:val="001B28DE"/>
    <w:pPr>
      <w:ind w:left="720"/>
    </w:pPr>
  </w:style>
  <w:style w:type="paragraph" w:styleId="TM5">
    <w:name w:val="toc 5"/>
    <w:basedOn w:val="Normal"/>
    <w:next w:val="Normal"/>
    <w:autoRedefine/>
    <w:uiPriority w:val="39"/>
    <w:rsid w:val="001B28DE"/>
    <w:pPr>
      <w:ind w:left="960"/>
    </w:pPr>
  </w:style>
  <w:style w:type="paragraph" w:styleId="TM6">
    <w:name w:val="toc 6"/>
    <w:basedOn w:val="Normal"/>
    <w:next w:val="Normal"/>
    <w:autoRedefine/>
    <w:uiPriority w:val="39"/>
    <w:rsid w:val="001B28DE"/>
    <w:pPr>
      <w:ind w:left="1200"/>
    </w:pPr>
  </w:style>
  <w:style w:type="paragraph" w:styleId="TM7">
    <w:name w:val="toc 7"/>
    <w:basedOn w:val="Normal"/>
    <w:next w:val="Normal"/>
    <w:autoRedefine/>
    <w:uiPriority w:val="39"/>
    <w:rsid w:val="001B28DE"/>
    <w:pPr>
      <w:ind w:left="1440"/>
    </w:pPr>
  </w:style>
  <w:style w:type="paragraph" w:styleId="TM8">
    <w:name w:val="toc 8"/>
    <w:basedOn w:val="Normal"/>
    <w:next w:val="Normal"/>
    <w:autoRedefine/>
    <w:uiPriority w:val="39"/>
    <w:rsid w:val="001B28DE"/>
    <w:pPr>
      <w:ind w:left="1680"/>
    </w:pPr>
  </w:style>
  <w:style w:type="paragraph" w:styleId="TM9">
    <w:name w:val="toc 9"/>
    <w:basedOn w:val="Normal"/>
    <w:next w:val="Normal"/>
    <w:autoRedefine/>
    <w:uiPriority w:val="39"/>
    <w:rsid w:val="001B28DE"/>
    <w:pPr>
      <w:ind w:left="1920"/>
    </w:pPr>
  </w:style>
  <w:style w:type="paragraph" w:styleId="Tabledesillustrations">
    <w:name w:val="table of figures"/>
    <w:basedOn w:val="Normal"/>
    <w:next w:val="Normal"/>
    <w:uiPriority w:val="99"/>
    <w:rsid w:val="008C26AC"/>
    <w:pPr>
      <w:ind w:left="480" w:hanging="480"/>
    </w:pPr>
  </w:style>
  <w:style w:type="character" w:customStyle="1" w:styleId="Titre4Car">
    <w:name w:val="Titre 4 Car"/>
    <w:link w:val="Titre4"/>
    <w:rsid w:val="001B28DE"/>
    <w:rPr>
      <w:rFonts w:ascii="Cambria" w:eastAsia="Times New Roman" w:hAnsi="Cambria" w:cs="Times New Roman"/>
      <w:b/>
      <w:bCs/>
      <w:sz w:val="28"/>
      <w:szCs w:val="28"/>
      <w:lang w:val="fr-FR"/>
    </w:rPr>
  </w:style>
  <w:style w:type="character" w:customStyle="1" w:styleId="Titre5Car">
    <w:name w:val="Titre 5 Car"/>
    <w:link w:val="Titre5"/>
    <w:rsid w:val="001B28DE"/>
    <w:rPr>
      <w:rFonts w:ascii="Cambria" w:eastAsia="Times New Roman" w:hAnsi="Cambria" w:cs="Times New Roman"/>
      <w:b/>
      <w:bCs/>
      <w:i/>
      <w:iCs/>
      <w:sz w:val="26"/>
      <w:szCs w:val="26"/>
      <w:lang w:val="fr-FR"/>
    </w:rPr>
  </w:style>
  <w:style w:type="character" w:customStyle="1" w:styleId="Titre6Car">
    <w:name w:val="Titre 6 Car"/>
    <w:link w:val="Titre6"/>
    <w:rsid w:val="001B28DE"/>
    <w:rPr>
      <w:rFonts w:ascii="Cambria" w:eastAsia="Times New Roman" w:hAnsi="Cambria" w:cs="Times New Roman"/>
      <w:b/>
      <w:bCs/>
      <w:sz w:val="22"/>
      <w:szCs w:val="22"/>
      <w:lang w:val="fr-FR"/>
    </w:rPr>
  </w:style>
  <w:style w:type="character" w:customStyle="1" w:styleId="Titre7Car">
    <w:name w:val="Titre 7 Car"/>
    <w:link w:val="Titre7"/>
    <w:rsid w:val="001B28DE"/>
    <w:rPr>
      <w:rFonts w:ascii="Cambria" w:eastAsia="Times New Roman" w:hAnsi="Cambria" w:cs="Times New Roman"/>
      <w:sz w:val="24"/>
      <w:szCs w:val="24"/>
      <w:lang w:val="fr-FR"/>
    </w:rPr>
  </w:style>
  <w:style w:type="character" w:customStyle="1" w:styleId="Titre8Car">
    <w:name w:val="Titre 8 Car"/>
    <w:link w:val="Titre8"/>
    <w:rsid w:val="001B28DE"/>
    <w:rPr>
      <w:rFonts w:ascii="Cambria" w:eastAsia="Times New Roman" w:hAnsi="Cambria" w:cs="Times New Roman"/>
      <w:i/>
      <w:iCs/>
      <w:sz w:val="24"/>
      <w:szCs w:val="24"/>
      <w:lang w:val="fr-FR"/>
    </w:rPr>
  </w:style>
  <w:style w:type="character" w:customStyle="1" w:styleId="Titre9Car">
    <w:name w:val="Titre 9 Car"/>
    <w:link w:val="Titre9"/>
    <w:rsid w:val="001B28DE"/>
    <w:rPr>
      <w:rFonts w:ascii="Calibri" w:eastAsia="Times New Roman" w:hAnsi="Calibri" w:cs="Times New Roman"/>
      <w:sz w:val="22"/>
      <w:szCs w:val="22"/>
      <w:lang w:val="fr-FR"/>
    </w:rPr>
  </w:style>
  <w:style w:type="paragraph" w:styleId="Corpsdetexte3">
    <w:name w:val="Body Text 3"/>
    <w:basedOn w:val="Normal"/>
    <w:link w:val="Corpsdetexte3Car"/>
    <w:uiPriority w:val="99"/>
    <w:rsid w:val="00886724"/>
    <w:pPr>
      <w:spacing w:after="120" w:line="240" w:lineRule="auto"/>
    </w:pPr>
    <w:rPr>
      <w:sz w:val="16"/>
      <w:szCs w:val="16"/>
    </w:rPr>
  </w:style>
  <w:style w:type="character" w:customStyle="1" w:styleId="Corpsdetexte3Car">
    <w:name w:val="Corps de texte 3 Car"/>
    <w:link w:val="Corpsdetexte3"/>
    <w:uiPriority w:val="99"/>
    <w:rsid w:val="00886724"/>
    <w:rPr>
      <w:sz w:val="16"/>
      <w:szCs w:val="16"/>
    </w:rPr>
  </w:style>
  <w:style w:type="paragraph" w:customStyle="1" w:styleId="sous-titre2Car">
    <w:name w:val="sous-titre 2 Car"/>
    <w:basedOn w:val="Normal"/>
    <w:link w:val="sous-titre2CarCar"/>
    <w:rsid w:val="0042081D"/>
    <w:pPr>
      <w:tabs>
        <w:tab w:val="left" w:pos="4536"/>
        <w:tab w:val="left" w:pos="7938"/>
        <w:tab w:val="right" w:pos="9923"/>
      </w:tabs>
      <w:spacing w:line="240" w:lineRule="auto"/>
    </w:pPr>
    <w:rPr>
      <w:rFonts w:ascii="Times" w:hAnsi="Times" w:cs="Times"/>
      <w:b/>
      <w:bCs/>
      <w:color w:val="008080"/>
      <w:sz w:val="22"/>
      <w:szCs w:val="22"/>
    </w:rPr>
  </w:style>
  <w:style w:type="character" w:customStyle="1" w:styleId="sous-titre2CarCar">
    <w:name w:val="sous-titre 2 Car Car"/>
    <w:link w:val="sous-titre2Car"/>
    <w:rsid w:val="0042081D"/>
    <w:rPr>
      <w:rFonts w:ascii="Times" w:hAnsi="Times" w:cs="Times"/>
      <w:b/>
      <w:bCs/>
      <w:color w:val="008080"/>
      <w:sz w:val="22"/>
      <w:szCs w:val="22"/>
    </w:rPr>
  </w:style>
  <w:style w:type="paragraph" w:styleId="Normalcentr">
    <w:name w:val="Block Text"/>
    <w:basedOn w:val="Normal"/>
    <w:link w:val="NormalcentrCar"/>
    <w:rsid w:val="0042081D"/>
    <w:pPr>
      <w:spacing w:line="240" w:lineRule="auto"/>
      <w:ind w:left="142" w:right="285"/>
      <w:jc w:val="both"/>
    </w:pPr>
    <w:rPr>
      <w:rFonts w:ascii="Times" w:eastAsia="Times" w:hAnsi="Times" w:cs="Times"/>
      <w:szCs w:val="24"/>
    </w:rPr>
  </w:style>
  <w:style w:type="character" w:customStyle="1" w:styleId="NormalcentrCar">
    <w:name w:val="Normal centré Car"/>
    <w:link w:val="Normalcentr"/>
    <w:rsid w:val="0042081D"/>
    <w:rPr>
      <w:rFonts w:ascii="Times" w:eastAsia="Times" w:hAnsi="Times" w:cs="Times"/>
      <w:sz w:val="24"/>
      <w:szCs w:val="24"/>
    </w:rPr>
  </w:style>
  <w:style w:type="character" w:customStyle="1" w:styleId="TexteCarCar">
    <w:name w:val="Texte Car Car"/>
    <w:rsid w:val="0042081D"/>
    <w:rPr>
      <w:rFonts w:ascii="Arial" w:hAnsi="Arial" w:cs="Arial"/>
      <w:snapToGrid w:val="0"/>
      <w:color w:val="000000"/>
      <w:sz w:val="24"/>
      <w:szCs w:val="24"/>
      <w:lang w:val="fr-FR" w:eastAsia="fr-FR" w:bidi="ar-SA"/>
    </w:rPr>
  </w:style>
  <w:style w:type="paragraph" w:customStyle="1" w:styleId="Stylesous-titre1Gauche0cm">
    <w:name w:val="Style sous-titre 1 + Gauche :  0 cm"/>
    <w:basedOn w:val="Normal"/>
    <w:rsid w:val="0042081D"/>
    <w:pPr>
      <w:tabs>
        <w:tab w:val="left" w:pos="4536"/>
        <w:tab w:val="left" w:pos="7938"/>
        <w:tab w:val="right" w:pos="9923"/>
      </w:tabs>
      <w:spacing w:line="240" w:lineRule="auto"/>
      <w:ind w:left="170"/>
    </w:pPr>
    <w:rPr>
      <w:rFonts w:ascii="Arial" w:eastAsia="Times" w:hAnsi="Arial" w:cs="Arial"/>
      <w:b/>
      <w:bCs/>
      <w:color w:val="008080"/>
      <w:sz w:val="28"/>
      <w:szCs w:val="28"/>
    </w:rPr>
  </w:style>
  <w:style w:type="character" w:customStyle="1" w:styleId="En-tteCar">
    <w:name w:val="En-tête Car"/>
    <w:link w:val="En-tte"/>
    <w:uiPriority w:val="99"/>
    <w:rsid w:val="00365A7E"/>
    <w:rPr>
      <w:sz w:val="24"/>
    </w:rPr>
  </w:style>
  <w:style w:type="paragraph" w:customStyle="1" w:styleId="Default">
    <w:name w:val="Default"/>
    <w:qFormat/>
    <w:rsid w:val="00365A7E"/>
    <w:pPr>
      <w:widowControl w:val="0"/>
      <w:suppressAutoHyphens/>
      <w:autoSpaceDE w:val="0"/>
    </w:pPr>
    <w:rPr>
      <w:rFonts w:ascii="Courier" w:hAnsi="Courier" w:cs="Courier"/>
      <w:color w:val="000000"/>
      <w:sz w:val="24"/>
      <w:szCs w:val="24"/>
      <w:lang w:eastAsia="ar-SA"/>
    </w:rPr>
  </w:style>
  <w:style w:type="paragraph" w:styleId="Retraitcorpsdetexte2">
    <w:name w:val="Body Text Indent 2"/>
    <w:basedOn w:val="Normal"/>
    <w:link w:val="Retraitcorpsdetexte2Car"/>
    <w:uiPriority w:val="99"/>
    <w:semiHidden/>
    <w:unhideWhenUsed/>
    <w:rsid w:val="00A07EC6"/>
    <w:pPr>
      <w:spacing w:after="120" w:line="480" w:lineRule="auto"/>
      <w:ind w:left="283"/>
    </w:pPr>
  </w:style>
  <w:style w:type="character" w:customStyle="1" w:styleId="Retraitcorpsdetexte2Car">
    <w:name w:val="Retrait corps de texte 2 Car"/>
    <w:link w:val="Retraitcorpsdetexte2"/>
    <w:uiPriority w:val="99"/>
    <w:semiHidden/>
    <w:rsid w:val="00A07EC6"/>
    <w:rPr>
      <w:sz w:val="24"/>
    </w:rPr>
  </w:style>
  <w:style w:type="paragraph" w:styleId="Retraitcorpsdetexte">
    <w:name w:val="Body Text Indent"/>
    <w:basedOn w:val="Normal"/>
    <w:link w:val="RetraitcorpsdetexteCar"/>
    <w:uiPriority w:val="99"/>
    <w:semiHidden/>
    <w:unhideWhenUsed/>
    <w:rsid w:val="00D60FB4"/>
    <w:pPr>
      <w:spacing w:after="120"/>
      <w:ind w:left="283"/>
    </w:pPr>
  </w:style>
  <w:style w:type="character" w:customStyle="1" w:styleId="RetraitcorpsdetexteCar">
    <w:name w:val="Retrait corps de texte Car"/>
    <w:link w:val="Retraitcorpsdetexte"/>
    <w:uiPriority w:val="99"/>
    <w:semiHidden/>
    <w:rsid w:val="00D60FB4"/>
    <w:rPr>
      <w:sz w:val="24"/>
    </w:rPr>
  </w:style>
  <w:style w:type="character" w:customStyle="1" w:styleId="CommentaireCar">
    <w:name w:val="Commentaire Car"/>
    <w:aliases w:val="Text poznámky Car"/>
    <w:link w:val="Commentaire"/>
    <w:semiHidden/>
    <w:rsid w:val="00D60FB4"/>
    <w:rPr>
      <w:sz w:val="24"/>
    </w:rPr>
  </w:style>
  <w:style w:type="paragraph" w:styleId="Paragraphedeliste">
    <w:name w:val="List Paragraph"/>
    <w:basedOn w:val="Normal"/>
    <w:uiPriority w:val="1"/>
    <w:qFormat/>
    <w:rsid w:val="00AB5215"/>
    <w:pPr>
      <w:tabs>
        <w:tab w:val="left" w:pos="708"/>
      </w:tabs>
      <w:suppressAutoHyphens/>
      <w:spacing w:after="200" w:line="276" w:lineRule="auto"/>
      <w:ind w:left="720"/>
    </w:pPr>
    <w:rPr>
      <w:rFonts w:ascii="Calibri" w:eastAsia="WenQuanYi Micro Hei" w:hAnsi="Calibri" w:cs="Calibri"/>
      <w:sz w:val="22"/>
      <w:szCs w:val="22"/>
      <w:lang w:eastAsia="en-US"/>
    </w:rPr>
  </w:style>
  <w:style w:type="paragraph" w:styleId="NormalWeb">
    <w:name w:val="Normal (Web)"/>
    <w:basedOn w:val="Normal"/>
    <w:uiPriority w:val="99"/>
    <w:rsid w:val="00AB5215"/>
    <w:pPr>
      <w:tabs>
        <w:tab w:val="left" w:pos="708"/>
      </w:tabs>
      <w:suppressAutoHyphens/>
      <w:spacing w:before="28" w:after="28" w:line="100" w:lineRule="atLeas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338375">
      <w:bodyDiv w:val="1"/>
      <w:marLeft w:val="0"/>
      <w:marRight w:val="0"/>
      <w:marTop w:val="0"/>
      <w:marBottom w:val="0"/>
      <w:divBdr>
        <w:top w:val="none" w:sz="0" w:space="0" w:color="auto"/>
        <w:left w:val="none" w:sz="0" w:space="0" w:color="auto"/>
        <w:bottom w:val="none" w:sz="0" w:space="0" w:color="auto"/>
        <w:right w:val="none" w:sz="0" w:space="0" w:color="auto"/>
      </w:divBdr>
    </w:div>
    <w:div w:id="72129526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freedom.ast.local/?&amp;app=FDL&amp;action=OPENDOC&amp;mode=view&amp;id=330436&amp;latest=Y"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freedom.ast.local/?&amp;app=FDL&amp;action=OPENDOC&amp;mode=view&amp;id=330436&amp;latest=Y" TargetMode="External"/><Relationship Id="rId17" Type="http://schemas.openxmlformats.org/officeDocument/2006/relationships/hyperlink" Target="https://freedom.ast.local/?&amp;app=FDL&amp;action=OPENDOC&amp;mode=view&amp;id=330436&amp;latest=Y" TargetMode="External"/><Relationship Id="rId2" Type="http://schemas.openxmlformats.org/officeDocument/2006/relationships/numbering" Target="numbering.xml"/><Relationship Id="rId16" Type="http://schemas.openxmlformats.org/officeDocument/2006/relationships/hyperlink" Target="https://freedom.ast.local/?&amp;app=FDL&amp;action=OPENDOC&amp;mode=view&amp;id=330436&amp;latest=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freedom.ast.local/?&amp;app=FDL&amp;action=OPENDOC&amp;mode=view&amp;id=330436&amp;latest=Y" TargetMode="Externa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freedom.ast.local/?&amp;app=FDL&amp;action=OPENDOC&amp;mode=view&amp;id=330436&amp;latest=Y"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FCBF9-DB49-468D-A078-C0E974071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2736</Words>
  <Characters>16262</Characters>
  <Application>Microsoft Office Word</Application>
  <DocSecurity>0</DocSecurity>
  <Lines>135</Lines>
  <Paragraphs>37</Paragraphs>
  <ScaleCrop>false</ScaleCrop>
  <HeadingPairs>
    <vt:vector size="2" baseType="variant">
      <vt:variant>
        <vt:lpstr>Titre</vt:lpstr>
      </vt:variant>
      <vt:variant>
        <vt:i4>1</vt:i4>
      </vt:variant>
    </vt:vector>
  </HeadingPairs>
  <TitlesOfParts>
    <vt:vector size="1" baseType="lpstr">
      <vt:lpstr>TITRE</vt:lpstr>
    </vt:vector>
  </TitlesOfParts>
  <Company>Nukleus</Company>
  <LinksUpToDate>false</LinksUpToDate>
  <CharactersWithSpaces>18961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dc:title>
  <dc:creator>fboudaud</dc:creator>
  <cp:lastModifiedBy>Solène LAVERGNE</cp:lastModifiedBy>
  <cp:revision>6</cp:revision>
  <cp:lastPrinted>2014-06-17T14:29:00Z</cp:lastPrinted>
  <dcterms:created xsi:type="dcterms:W3CDTF">2021-09-15T08:58:00Z</dcterms:created>
  <dcterms:modified xsi:type="dcterms:W3CDTF">2021-09-15T09:21:00Z</dcterms:modified>
</cp:coreProperties>
</file>